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ascii="Times New Roman" w:hAnsi="Times New Roman" w:eastAsia="宋体"/>
          <w:b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宋体"/>
          <w:b/>
          <w:color w:val="auto"/>
          <w:sz w:val="32"/>
          <w:szCs w:val="32"/>
          <w:highlight w:val="none"/>
        </w:rPr>
        <w:t>附件1</w:t>
      </w:r>
    </w:p>
    <w:p>
      <w:pPr>
        <w:spacing w:line="380" w:lineRule="exact"/>
        <w:jc w:val="center"/>
        <w:rPr>
          <w:rFonts w:ascii="Times New Roman" w:hAnsi="Times New Roman" w:eastAsia="宋体" w:cs="宋体"/>
          <w:color w:val="auto"/>
          <w:sz w:val="32"/>
          <w:szCs w:val="32"/>
          <w:highlight w:val="none"/>
        </w:rPr>
      </w:pPr>
      <w:bookmarkStart w:id="0" w:name="_GoBack"/>
      <w:r>
        <w:rPr>
          <w:rFonts w:hint="eastAsia" w:ascii="Times New Roman" w:hAnsi="Times New Roman" w:eastAsia="宋体" w:cs="宋体"/>
          <w:color w:val="auto"/>
          <w:sz w:val="32"/>
          <w:szCs w:val="32"/>
          <w:highlight w:val="none"/>
        </w:rPr>
        <w:t>招聘岗位表</w:t>
      </w:r>
    </w:p>
    <w:bookmarkEnd w:id="0"/>
    <w:tbl>
      <w:tblPr>
        <w:tblStyle w:val="3"/>
        <w:tblW w:w="1561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659"/>
        <w:gridCol w:w="659"/>
        <w:gridCol w:w="659"/>
        <w:gridCol w:w="1166"/>
        <w:gridCol w:w="1054"/>
        <w:gridCol w:w="5422"/>
        <w:gridCol w:w="2123"/>
        <w:gridCol w:w="909"/>
        <w:gridCol w:w="23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方正仿宋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Style w:val="5"/>
                <w:rFonts w:hint="default"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岗位序号</w:t>
            </w:r>
          </w:p>
        </w:tc>
        <w:tc>
          <w:tcPr>
            <w:tcW w:w="659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方正仿宋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Style w:val="5"/>
                <w:rFonts w:hint="default"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招聘单位</w:t>
            </w:r>
          </w:p>
        </w:tc>
        <w:tc>
          <w:tcPr>
            <w:tcW w:w="659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方正仿宋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Style w:val="5"/>
                <w:rFonts w:hint="default"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岗位名称</w:t>
            </w:r>
          </w:p>
        </w:tc>
        <w:tc>
          <w:tcPr>
            <w:tcW w:w="659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方正仿宋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Style w:val="5"/>
                <w:rFonts w:hint="default"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需求人数</w:t>
            </w:r>
          </w:p>
        </w:tc>
        <w:tc>
          <w:tcPr>
            <w:tcW w:w="1166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方正仿宋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Style w:val="5"/>
                <w:rFonts w:hint="default"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年龄限制</w:t>
            </w:r>
          </w:p>
        </w:tc>
        <w:tc>
          <w:tcPr>
            <w:tcW w:w="105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方正仿宋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Style w:val="5"/>
                <w:rFonts w:hint="default"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学历要求</w:t>
            </w:r>
          </w:p>
        </w:tc>
        <w:tc>
          <w:tcPr>
            <w:tcW w:w="5422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方正仿宋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Style w:val="5"/>
                <w:rFonts w:hint="default"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专业及职称要求</w:t>
            </w:r>
          </w:p>
        </w:tc>
        <w:tc>
          <w:tcPr>
            <w:tcW w:w="2123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方正仿宋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Style w:val="5"/>
                <w:rFonts w:hint="default"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工作经历要求</w:t>
            </w:r>
          </w:p>
        </w:tc>
        <w:tc>
          <w:tcPr>
            <w:tcW w:w="909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方正仿宋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Style w:val="5"/>
                <w:rFonts w:hint="default"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考试方式</w:t>
            </w:r>
          </w:p>
        </w:tc>
        <w:tc>
          <w:tcPr>
            <w:tcW w:w="2307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方正仿宋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Style w:val="5"/>
                <w:rFonts w:hint="default"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6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方正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方正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  <w:t>台州方圆质检</w:t>
            </w:r>
            <w:r>
              <w:rPr>
                <w:rFonts w:hint="eastAsia" w:ascii="Times New Roman" w:hAnsi="Times New Roman" w:cs="方正仿宋_GB2312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有限公司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方正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检测岗</w:t>
            </w:r>
            <w:r>
              <w:rPr>
                <w:rStyle w:val="6"/>
                <w:rFonts w:hint="eastAsia" w:ascii="Times New Roman" w:hAnsi="Times New Roman"/>
                <w:color w:val="auto"/>
                <w:sz w:val="20"/>
                <w:szCs w:val="20"/>
                <w:highlight w:val="none"/>
                <w:lang w:val="en-US" w:eastAsia="zh-CN" w:bidi="ar"/>
              </w:rPr>
              <w:t>A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Style w:val="7"/>
                <w:rFonts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198</w:t>
            </w:r>
            <w:r>
              <w:rPr>
                <w:rStyle w:val="7"/>
                <w:rFonts w:hint="eastAsia" w:ascii="Times New Roman" w:hAnsi="Times New Roman"/>
                <w:color w:val="auto"/>
                <w:sz w:val="20"/>
                <w:szCs w:val="20"/>
                <w:highlight w:val="none"/>
                <w:lang w:val="en-US" w:eastAsia="zh-CN" w:bidi="ar"/>
              </w:rPr>
              <w:t>8</w:t>
            </w:r>
            <w:r>
              <w:rPr>
                <w:rStyle w:val="6"/>
                <w:rFonts w:hint="default"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年</w:t>
            </w:r>
            <w:r>
              <w:rPr>
                <w:rStyle w:val="7"/>
                <w:rFonts w:hint="eastAsia" w:ascii="Times New Roman" w:hAnsi="Times New Roman"/>
                <w:color w:val="auto"/>
                <w:sz w:val="20"/>
                <w:szCs w:val="20"/>
                <w:highlight w:val="none"/>
                <w:lang w:val="en-US" w:eastAsia="zh-CN" w:bidi="ar"/>
              </w:rPr>
              <w:t>3</w:t>
            </w:r>
            <w:r>
              <w:rPr>
                <w:rStyle w:val="6"/>
                <w:rFonts w:hint="default"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月</w:t>
            </w:r>
            <w:r>
              <w:rPr>
                <w:rStyle w:val="7"/>
                <w:rFonts w:hint="eastAsia" w:ascii="Times New Roman" w:hAnsi="Times New Roman"/>
                <w:color w:val="auto"/>
                <w:sz w:val="20"/>
                <w:szCs w:val="20"/>
                <w:highlight w:val="none"/>
                <w:lang w:val="en-US" w:eastAsia="zh-CN" w:bidi="ar"/>
              </w:rPr>
              <w:t>29</w:t>
            </w:r>
            <w:r>
              <w:rPr>
                <w:rStyle w:val="6"/>
                <w:rFonts w:hint="default"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日以后出生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方正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方正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  <w:t>本科及以上</w:t>
            </w:r>
          </w:p>
        </w:tc>
        <w:tc>
          <w:tcPr>
            <w:tcW w:w="5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方正仿宋_GB2312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Times New Roman" w:hAnsi="Times New Roman" w:eastAsia="宋体" w:cs="方正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  <w:t>本科：化学、应用化学、食品科学与工程、食品质量与安全、</w:t>
            </w:r>
            <w:r>
              <w:rPr>
                <w:rFonts w:hint="eastAsia" w:ascii="Times New Roman" w:hAnsi="Times New Roman" w:cs="方正仿宋_GB2312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农产品质量与安全、食品安全与品控、</w:t>
            </w:r>
            <w:r>
              <w:rPr>
                <w:rFonts w:hint="eastAsia" w:ascii="Times New Roman" w:hAnsi="Times New Roman" w:eastAsia="宋体" w:cs="方正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  <w:t>食品安全与检测、生物技术、</w:t>
            </w:r>
            <w:r>
              <w:rPr>
                <w:rFonts w:hint="eastAsia" w:ascii="Times New Roman" w:hAnsi="Times New Roman" w:cs="方正仿宋_GB2312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生物科学与生物技术、</w:t>
            </w:r>
            <w:r>
              <w:rPr>
                <w:rFonts w:hint="eastAsia" w:ascii="Times New Roman" w:hAnsi="Times New Roman" w:eastAsia="宋体" w:cs="方正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  <w:t>生物工程、医学检验技术、</w:t>
            </w:r>
            <w:r>
              <w:rPr>
                <w:rFonts w:hint="eastAsia" w:ascii="Times New Roman" w:hAnsi="Times New Roman" w:cs="方正仿宋_GB2312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医学实验技术、</w:t>
            </w:r>
            <w:r>
              <w:rPr>
                <w:rFonts w:hint="eastAsia" w:ascii="Times New Roman" w:hAnsi="Times New Roman" w:eastAsia="宋体" w:cs="方正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  <w:t>医学检验、卫生检验与检疫、卫生检验、高分子材料科学与工程</w:t>
            </w:r>
            <w:r>
              <w:rPr>
                <w:rFonts w:hint="eastAsia" w:ascii="Times New Roman" w:hAnsi="Times New Roman" w:cs="方正仿宋_GB2312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宋体" w:cs="方正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  <w:t>高分子材料与工程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方正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方正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  <w:t>研究生：</w:t>
            </w:r>
            <w:r>
              <w:rPr>
                <w:rFonts w:hint="eastAsia" w:ascii="Times New Roman" w:hAnsi="Times New Roman" w:cs="方正仿宋_GB2312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分析化学、</w:t>
            </w:r>
            <w:r>
              <w:rPr>
                <w:rFonts w:hint="eastAsia" w:ascii="Times New Roman" w:hAnsi="Times New Roman" w:eastAsia="宋体" w:cs="方正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  <w:t>化学、化学（应用化学）、生物工程、生物技术、</w:t>
            </w:r>
            <w:r>
              <w:rPr>
                <w:rFonts w:hint="eastAsia" w:ascii="Times New Roman" w:hAnsi="Times New Roman" w:cs="方正仿宋_GB2312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高分子材料与工程、高分子材料工程、食品工程、</w:t>
            </w:r>
            <w:r>
              <w:rPr>
                <w:rFonts w:hint="eastAsia" w:ascii="Times New Roman" w:hAnsi="Times New Roman" w:eastAsia="宋体" w:cs="方正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  <w:t>食品科学与工程、</w:t>
            </w:r>
            <w:r>
              <w:rPr>
                <w:rFonts w:hint="eastAsia" w:ascii="Times New Roman" w:hAnsi="Times New Roman" w:cs="方正仿宋_GB2312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食品科学、</w:t>
            </w:r>
            <w:r>
              <w:rPr>
                <w:rFonts w:hint="eastAsia" w:ascii="Times New Roman" w:hAnsi="Times New Roman" w:eastAsia="宋体" w:cs="方正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  <w:t>医学检验技术、卫生检验</w:t>
            </w:r>
            <w:r>
              <w:rPr>
                <w:rFonts w:hint="eastAsia" w:ascii="Times New Roman" w:hAnsi="Times New Roman" w:cs="方正仿宋_GB2312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学、</w:t>
            </w:r>
            <w:r>
              <w:rPr>
                <w:rFonts w:hint="eastAsia" w:ascii="Times New Roman" w:hAnsi="Times New Roman" w:eastAsia="宋体" w:cs="方正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  <w:t>卫生检验与检疫</w:t>
            </w:r>
            <w:r>
              <w:rPr>
                <w:rFonts w:hint="eastAsia" w:ascii="Times New Roman" w:hAnsi="Times New Roman" w:cs="方正仿宋_GB2312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宋体" w:cs="方正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  <w:t>卫生检验与检疫</w:t>
            </w:r>
            <w:r>
              <w:rPr>
                <w:rFonts w:hint="eastAsia" w:ascii="Times New Roman" w:hAnsi="Times New Roman" w:cs="方正仿宋_GB2312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学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方正仿宋_GB2312"/>
                <w:color w:val="auto"/>
                <w:sz w:val="20"/>
                <w:szCs w:val="20"/>
                <w:highlight w:val="none"/>
              </w:rPr>
            </w:pPr>
            <w:r>
              <w:rPr>
                <w:rStyle w:val="6"/>
                <w:rFonts w:hint="default"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在第三方检验检测机构连续工作</w:t>
            </w:r>
            <w:r>
              <w:rPr>
                <w:rStyle w:val="6"/>
                <w:rFonts w:hint="eastAsia" w:ascii="Times New Roman" w:hAnsi="Times New Roman"/>
                <w:color w:val="auto"/>
                <w:sz w:val="20"/>
                <w:szCs w:val="20"/>
                <w:highlight w:val="none"/>
                <w:lang w:val="en-US" w:eastAsia="zh-CN" w:bidi="ar"/>
              </w:rPr>
              <w:t>2</w:t>
            </w:r>
            <w:r>
              <w:rPr>
                <w:rStyle w:val="6"/>
                <w:rFonts w:hint="default"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年及以上（需提供劳动合同，社保缴费证明，工作经历证明）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方正仿宋_GB2312"/>
                <w:color w:val="auto"/>
                <w:sz w:val="20"/>
                <w:szCs w:val="20"/>
                <w:highlight w:val="none"/>
              </w:rPr>
            </w:pPr>
            <w:r>
              <w:rPr>
                <w:rStyle w:val="6"/>
                <w:rFonts w:hint="default"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笔试</w:t>
            </w:r>
            <w:r>
              <w:rPr>
                <w:rStyle w:val="7"/>
                <w:rFonts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+</w:t>
            </w:r>
            <w:r>
              <w:rPr>
                <w:rStyle w:val="6"/>
                <w:rFonts w:hint="default"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面试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方正仿宋_GB2312"/>
                <w:color w:val="auto"/>
                <w:sz w:val="20"/>
                <w:szCs w:val="20"/>
                <w:highlight w:val="none"/>
              </w:rPr>
            </w:pPr>
            <w:r>
              <w:rPr>
                <w:rStyle w:val="6"/>
                <w:rFonts w:hint="default"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取得工程师职称的放宽至</w:t>
            </w:r>
            <w:r>
              <w:rPr>
                <w:rStyle w:val="7"/>
                <w:rFonts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198</w:t>
            </w:r>
            <w:r>
              <w:rPr>
                <w:rStyle w:val="7"/>
                <w:rFonts w:hint="eastAsia" w:ascii="Times New Roman" w:hAnsi="Times New Roman"/>
                <w:color w:val="auto"/>
                <w:sz w:val="20"/>
                <w:szCs w:val="20"/>
                <w:highlight w:val="none"/>
                <w:lang w:val="en-US" w:eastAsia="zh-CN" w:bidi="ar"/>
              </w:rPr>
              <w:t>3</w:t>
            </w:r>
            <w:r>
              <w:rPr>
                <w:rStyle w:val="6"/>
                <w:rFonts w:hint="default"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年</w:t>
            </w:r>
            <w:r>
              <w:rPr>
                <w:rStyle w:val="7"/>
                <w:rFonts w:hint="eastAsia" w:ascii="Times New Roman" w:hAnsi="Times New Roman"/>
                <w:color w:val="auto"/>
                <w:sz w:val="20"/>
                <w:szCs w:val="20"/>
                <w:highlight w:val="none"/>
                <w:lang w:val="en-US" w:eastAsia="zh-CN" w:bidi="ar"/>
              </w:rPr>
              <w:t>3</w:t>
            </w:r>
            <w:r>
              <w:rPr>
                <w:rStyle w:val="6"/>
                <w:rFonts w:hint="default"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月</w:t>
            </w:r>
            <w:r>
              <w:rPr>
                <w:rStyle w:val="7"/>
                <w:rFonts w:hint="eastAsia" w:ascii="Times New Roman" w:hAnsi="Times New Roman"/>
                <w:color w:val="auto"/>
                <w:sz w:val="20"/>
                <w:szCs w:val="20"/>
                <w:highlight w:val="none"/>
                <w:lang w:val="en-US" w:eastAsia="zh-CN" w:bidi="ar"/>
              </w:rPr>
              <w:t>29</w:t>
            </w:r>
            <w:r>
              <w:rPr>
                <w:rStyle w:val="6"/>
                <w:rFonts w:hint="default"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日以后出生，取得高级工程师职称的放宽至</w:t>
            </w:r>
            <w:r>
              <w:rPr>
                <w:rStyle w:val="7"/>
                <w:rFonts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197</w:t>
            </w:r>
            <w:r>
              <w:rPr>
                <w:rStyle w:val="7"/>
                <w:rFonts w:hint="eastAsia" w:ascii="Times New Roman" w:hAnsi="Times New Roman"/>
                <w:color w:val="auto"/>
                <w:sz w:val="20"/>
                <w:szCs w:val="20"/>
                <w:highlight w:val="none"/>
                <w:lang w:val="en-US" w:eastAsia="zh-CN" w:bidi="ar"/>
              </w:rPr>
              <w:t>8</w:t>
            </w:r>
            <w:r>
              <w:rPr>
                <w:rStyle w:val="6"/>
                <w:rFonts w:hint="default"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年</w:t>
            </w:r>
            <w:r>
              <w:rPr>
                <w:rStyle w:val="7"/>
                <w:rFonts w:hint="eastAsia" w:ascii="Times New Roman" w:hAnsi="Times New Roman"/>
                <w:color w:val="auto"/>
                <w:sz w:val="20"/>
                <w:szCs w:val="20"/>
                <w:highlight w:val="none"/>
                <w:lang w:val="en-US" w:eastAsia="zh-CN" w:bidi="ar"/>
              </w:rPr>
              <w:t>3</w:t>
            </w:r>
            <w:r>
              <w:rPr>
                <w:rStyle w:val="6"/>
                <w:rFonts w:hint="default"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月</w:t>
            </w:r>
            <w:r>
              <w:rPr>
                <w:rStyle w:val="7"/>
                <w:rFonts w:hint="eastAsia" w:ascii="Times New Roman" w:hAnsi="Times New Roman"/>
                <w:color w:val="auto"/>
                <w:sz w:val="20"/>
                <w:szCs w:val="20"/>
                <w:highlight w:val="none"/>
                <w:lang w:val="en-US" w:eastAsia="zh-CN" w:bidi="ar"/>
              </w:rPr>
              <w:t>29</w:t>
            </w:r>
            <w:r>
              <w:rPr>
                <w:rStyle w:val="6"/>
                <w:rFonts w:hint="default"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日以后出生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</w:p>
        </w:tc>
        <w:tc>
          <w:tcPr>
            <w:tcW w:w="6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方正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/>
                <w:color w:val="auto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检测岗</w:t>
            </w:r>
            <w:r>
              <w:rPr>
                <w:rStyle w:val="6"/>
                <w:rFonts w:hint="eastAsia" w:ascii="Times New Roman" w:hAnsi="Times New Roman"/>
                <w:color w:val="auto"/>
                <w:sz w:val="20"/>
                <w:szCs w:val="20"/>
                <w:highlight w:val="none"/>
                <w:lang w:val="en-US" w:eastAsia="zh-CN" w:bidi="ar"/>
              </w:rPr>
              <w:t>B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</w:pPr>
            <w:r>
              <w:rPr>
                <w:rStyle w:val="7"/>
                <w:rFonts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198</w:t>
            </w:r>
            <w:r>
              <w:rPr>
                <w:rStyle w:val="7"/>
                <w:rFonts w:hint="eastAsia" w:ascii="Times New Roman" w:hAnsi="Times New Roman"/>
                <w:color w:val="auto"/>
                <w:sz w:val="20"/>
                <w:szCs w:val="20"/>
                <w:highlight w:val="none"/>
                <w:lang w:val="en-US" w:eastAsia="zh-CN" w:bidi="ar"/>
              </w:rPr>
              <w:t>8</w:t>
            </w:r>
            <w:r>
              <w:rPr>
                <w:rStyle w:val="6"/>
                <w:rFonts w:hint="default"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年</w:t>
            </w:r>
            <w:r>
              <w:rPr>
                <w:rStyle w:val="7"/>
                <w:rFonts w:hint="eastAsia" w:ascii="Times New Roman" w:hAnsi="Times New Roman"/>
                <w:color w:val="auto"/>
                <w:sz w:val="20"/>
                <w:szCs w:val="20"/>
                <w:highlight w:val="none"/>
                <w:lang w:val="en-US" w:eastAsia="zh-CN" w:bidi="ar"/>
              </w:rPr>
              <w:t>3</w:t>
            </w:r>
            <w:r>
              <w:rPr>
                <w:rStyle w:val="6"/>
                <w:rFonts w:hint="default"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月</w:t>
            </w:r>
            <w:r>
              <w:rPr>
                <w:rStyle w:val="7"/>
                <w:rFonts w:hint="eastAsia" w:ascii="Times New Roman" w:hAnsi="Times New Roman"/>
                <w:color w:val="auto"/>
                <w:sz w:val="20"/>
                <w:szCs w:val="20"/>
                <w:highlight w:val="none"/>
                <w:lang w:val="en-US" w:eastAsia="zh-CN" w:bidi="ar"/>
              </w:rPr>
              <w:t>29</w:t>
            </w:r>
            <w:r>
              <w:rPr>
                <w:rStyle w:val="6"/>
                <w:rFonts w:hint="default"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日以后出生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方正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方正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  <w:t>本科及以上</w:t>
            </w:r>
          </w:p>
        </w:tc>
        <w:tc>
          <w:tcPr>
            <w:tcW w:w="5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方正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方正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  <w:t>本科：化学、应用化学、食品科学与工程、食品质量与安全、</w:t>
            </w:r>
            <w:r>
              <w:rPr>
                <w:rFonts w:hint="eastAsia" w:ascii="Times New Roman" w:hAnsi="Times New Roman" w:cs="方正仿宋_GB2312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农产品质量与安全、食品安全与品控、</w:t>
            </w:r>
            <w:r>
              <w:rPr>
                <w:rFonts w:hint="eastAsia" w:ascii="Times New Roman" w:hAnsi="Times New Roman" w:eastAsia="宋体" w:cs="方正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  <w:t>食品安全与检测、生物技术、</w:t>
            </w:r>
            <w:r>
              <w:rPr>
                <w:rFonts w:hint="eastAsia" w:ascii="Times New Roman" w:hAnsi="Times New Roman" w:cs="方正仿宋_GB2312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生物科学与生物技术、</w:t>
            </w:r>
            <w:r>
              <w:rPr>
                <w:rFonts w:hint="eastAsia" w:ascii="Times New Roman" w:hAnsi="Times New Roman" w:eastAsia="宋体" w:cs="方正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  <w:t>生物工程、医学检验技术、</w:t>
            </w:r>
            <w:r>
              <w:rPr>
                <w:rFonts w:hint="eastAsia" w:ascii="Times New Roman" w:hAnsi="Times New Roman" w:cs="方正仿宋_GB2312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医学实验技术、</w:t>
            </w:r>
            <w:r>
              <w:rPr>
                <w:rFonts w:hint="eastAsia" w:ascii="Times New Roman" w:hAnsi="Times New Roman" w:eastAsia="宋体" w:cs="方正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  <w:t>医学检验、卫生检验与检疫、卫生检验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方正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方正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  <w:t>研究生：</w:t>
            </w:r>
            <w:r>
              <w:rPr>
                <w:rFonts w:hint="eastAsia" w:ascii="Times New Roman" w:hAnsi="Times New Roman" w:cs="方正仿宋_GB2312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分析化学、</w:t>
            </w:r>
            <w:r>
              <w:rPr>
                <w:rFonts w:hint="eastAsia" w:ascii="Times New Roman" w:hAnsi="Times New Roman" w:eastAsia="宋体" w:cs="方正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  <w:t>化学、化学（应用化学）、生物工程、生物技术、</w:t>
            </w:r>
            <w:r>
              <w:rPr>
                <w:rFonts w:hint="eastAsia" w:ascii="Times New Roman" w:hAnsi="Times New Roman" w:cs="方正仿宋_GB2312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食品工程、</w:t>
            </w:r>
            <w:r>
              <w:rPr>
                <w:rFonts w:hint="eastAsia" w:ascii="Times New Roman" w:hAnsi="Times New Roman" w:eastAsia="宋体" w:cs="方正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  <w:t>食品科学与工程、</w:t>
            </w:r>
            <w:r>
              <w:rPr>
                <w:rFonts w:hint="eastAsia" w:ascii="Times New Roman" w:hAnsi="Times New Roman" w:cs="方正仿宋_GB2312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食品科学、</w:t>
            </w:r>
            <w:r>
              <w:rPr>
                <w:rFonts w:hint="eastAsia" w:ascii="Times New Roman" w:hAnsi="Times New Roman" w:eastAsia="宋体" w:cs="方正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  <w:t>医学检验技术、卫生检验</w:t>
            </w:r>
            <w:r>
              <w:rPr>
                <w:rFonts w:hint="eastAsia" w:ascii="Times New Roman" w:hAnsi="Times New Roman" w:cs="方正仿宋_GB2312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学、</w:t>
            </w:r>
            <w:r>
              <w:rPr>
                <w:rFonts w:hint="eastAsia" w:ascii="Times New Roman" w:hAnsi="Times New Roman" w:eastAsia="宋体" w:cs="方正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  <w:t>卫生检验与检疫</w:t>
            </w:r>
            <w:r>
              <w:rPr>
                <w:rFonts w:hint="eastAsia" w:ascii="Times New Roman" w:hAnsi="Times New Roman" w:cs="方正仿宋_GB2312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宋体" w:cs="方正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  <w:t>卫生检验与检疫</w:t>
            </w:r>
            <w:r>
              <w:rPr>
                <w:rFonts w:hint="eastAsia" w:ascii="Times New Roman" w:hAnsi="Times New Roman" w:cs="方正仿宋_GB2312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学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方正仿宋_GB2312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笔试</w:t>
            </w:r>
            <w:r>
              <w:rPr>
                <w:rStyle w:val="7"/>
                <w:rFonts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+</w:t>
            </w:r>
            <w:r>
              <w:rPr>
                <w:rStyle w:val="6"/>
                <w:rFonts w:hint="default"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面试</w:t>
            </w: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方正仿宋_GB2312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</w:t>
            </w:r>
          </w:p>
        </w:tc>
        <w:tc>
          <w:tcPr>
            <w:tcW w:w="6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方正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/>
                <w:color w:val="auto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检测岗</w:t>
            </w:r>
            <w:r>
              <w:rPr>
                <w:rStyle w:val="6"/>
                <w:rFonts w:hint="eastAsia" w:ascii="Times New Roman" w:hAnsi="Times New Roman"/>
                <w:color w:val="auto"/>
                <w:sz w:val="20"/>
                <w:szCs w:val="20"/>
                <w:highlight w:val="none"/>
                <w:lang w:val="en-US" w:eastAsia="zh-CN" w:bidi="ar"/>
              </w:rPr>
              <w:t>C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198</w:t>
            </w:r>
            <w:r>
              <w:rPr>
                <w:rStyle w:val="7"/>
                <w:rFonts w:hint="eastAsia" w:ascii="Times New Roman" w:hAnsi="Times New Roman"/>
                <w:color w:val="auto"/>
                <w:sz w:val="20"/>
                <w:szCs w:val="20"/>
                <w:highlight w:val="none"/>
                <w:lang w:val="en-US" w:eastAsia="zh-CN" w:bidi="ar"/>
              </w:rPr>
              <w:t>8</w:t>
            </w:r>
            <w:r>
              <w:rPr>
                <w:rStyle w:val="6"/>
                <w:rFonts w:hint="default"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年</w:t>
            </w:r>
            <w:r>
              <w:rPr>
                <w:rStyle w:val="7"/>
                <w:rFonts w:hint="eastAsia" w:ascii="Times New Roman" w:hAnsi="Times New Roman"/>
                <w:color w:val="auto"/>
                <w:sz w:val="20"/>
                <w:szCs w:val="20"/>
                <w:highlight w:val="none"/>
                <w:lang w:val="en-US" w:eastAsia="zh-CN" w:bidi="ar"/>
              </w:rPr>
              <w:t>3</w:t>
            </w:r>
            <w:r>
              <w:rPr>
                <w:rStyle w:val="6"/>
                <w:rFonts w:hint="default"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月</w:t>
            </w:r>
            <w:r>
              <w:rPr>
                <w:rStyle w:val="7"/>
                <w:rFonts w:hint="eastAsia" w:ascii="Times New Roman" w:hAnsi="Times New Roman"/>
                <w:color w:val="auto"/>
                <w:sz w:val="20"/>
                <w:szCs w:val="20"/>
                <w:highlight w:val="none"/>
                <w:lang w:val="en-US" w:eastAsia="zh-CN" w:bidi="ar"/>
              </w:rPr>
              <w:t>29</w:t>
            </w:r>
            <w:r>
              <w:rPr>
                <w:rStyle w:val="6"/>
                <w:rFonts w:hint="default"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日以后出生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方正仿宋_GB2312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方正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  <w:t>本科及以上</w:t>
            </w:r>
          </w:p>
        </w:tc>
        <w:tc>
          <w:tcPr>
            <w:tcW w:w="542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方正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方正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  <w:t>本科：机械工程、</w:t>
            </w:r>
            <w:r>
              <w:rPr>
                <w:rFonts w:hint="eastAsia" w:ascii="Times New Roman" w:hAnsi="Times New Roman" w:cs="方正仿宋_GB2312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机械制造及自动化、机械工程及自动化、机械工程及其自动化、</w:t>
            </w:r>
            <w:r>
              <w:rPr>
                <w:rFonts w:hint="eastAsia" w:ascii="Times New Roman" w:hAnsi="Times New Roman" w:eastAsia="宋体" w:cs="方正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  <w:t>机械设计制造及自动化、机械设计制造及其自动化、材料成型及控制工程、机械电子工程、测控技术与仪器、电气工程及其自动化、电气工程</w:t>
            </w:r>
            <w:r>
              <w:rPr>
                <w:rFonts w:hint="eastAsia" w:ascii="Times New Roman" w:hAnsi="Times New Roman" w:cs="方正仿宋_GB2312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与</w:t>
            </w:r>
            <w:r>
              <w:rPr>
                <w:rFonts w:hint="eastAsia" w:ascii="Times New Roman" w:hAnsi="Times New Roman" w:eastAsia="宋体" w:cs="方正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  <w:t>自动化、电子信息工程、</w:t>
            </w:r>
            <w:r>
              <w:rPr>
                <w:rFonts w:hint="eastAsia" w:ascii="Times New Roman" w:hAnsi="Times New Roman" w:cs="方正仿宋_GB2312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电子科学与技术、</w:t>
            </w:r>
            <w:r>
              <w:rPr>
                <w:rFonts w:hint="eastAsia" w:ascii="Times New Roman" w:hAnsi="Times New Roman" w:eastAsia="宋体" w:cs="方正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  <w:t>光</w:t>
            </w:r>
            <w:r>
              <w:rPr>
                <w:rFonts w:hint="eastAsia" w:ascii="Times New Roman" w:hAnsi="Times New Roman" w:cs="方正仿宋_GB2312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电</w:t>
            </w:r>
            <w:r>
              <w:rPr>
                <w:rFonts w:hint="eastAsia" w:ascii="Times New Roman" w:hAnsi="Times New Roman" w:eastAsia="宋体" w:cs="方正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  <w:t>信息科学与技术</w:t>
            </w:r>
            <w:r>
              <w:rPr>
                <w:rFonts w:hint="eastAsia" w:ascii="Times New Roman" w:hAnsi="Times New Roman" w:cs="方正仿宋_GB2312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宋体" w:cs="方正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  <w:t>光信息科学与技术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方正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方正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  <w:t>研究生：机械工程、机械制造及其自动化、电机与电器、电气系统检测与控制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</w:pPr>
            <w:r>
              <w:rPr>
                <w:rStyle w:val="6"/>
                <w:rFonts w:hint="default"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在第三方检验检测机构连续工作</w:t>
            </w:r>
            <w:r>
              <w:rPr>
                <w:rStyle w:val="6"/>
                <w:rFonts w:hint="eastAsia" w:ascii="Times New Roman" w:hAnsi="Times New Roman"/>
                <w:color w:val="auto"/>
                <w:sz w:val="20"/>
                <w:szCs w:val="20"/>
                <w:highlight w:val="none"/>
                <w:lang w:val="en-US" w:eastAsia="zh-CN" w:bidi="ar"/>
              </w:rPr>
              <w:t>2</w:t>
            </w:r>
            <w:r>
              <w:rPr>
                <w:rStyle w:val="6"/>
                <w:rFonts w:hint="default"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年及以上（需提供劳动合同，社保缴费证明，工作经历证明）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方正仿宋_GB2312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笔试</w:t>
            </w:r>
            <w:r>
              <w:rPr>
                <w:rStyle w:val="7"/>
                <w:rFonts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+</w:t>
            </w:r>
            <w:r>
              <w:rPr>
                <w:rStyle w:val="6"/>
                <w:rFonts w:hint="default"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面试</w:t>
            </w: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方正仿宋_GB2312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取得工程师职称的放宽至</w:t>
            </w:r>
            <w:r>
              <w:rPr>
                <w:rStyle w:val="7"/>
                <w:rFonts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198</w:t>
            </w:r>
            <w:r>
              <w:rPr>
                <w:rStyle w:val="7"/>
                <w:rFonts w:hint="eastAsia" w:ascii="Times New Roman" w:hAnsi="Times New Roman"/>
                <w:color w:val="auto"/>
                <w:sz w:val="20"/>
                <w:szCs w:val="20"/>
                <w:highlight w:val="none"/>
                <w:lang w:val="en-US" w:eastAsia="zh-CN" w:bidi="ar"/>
              </w:rPr>
              <w:t>3</w:t>
            </w:r>
            <w:r>
              <w:rPr>
                <w:rStyle w:val="6"/>
                <w:rFonts w:hint="default"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年</w:t>
            </w:r>
            <w:r>
              <w:rPr>
                <w:rStyle w:val="7"/>
                <w:rFonts w:hint="eastAsia" w:ascii="Times New Roman" w:hAnsi="Times New Roman"/>
                <w:color w:val="auto"/>
                <w:sz w:val="20"/>
                <w:szCs w:val="20"/>
                <w:highlight w:val="none"/>
                <w:lang w:val="en-US" w:eastAsia="zh-CN" w:bidi="ar"/>
              </w:rPr>
              <w:t>3</w:t>
            </w:r>
            <w:r>
              <w:rPr>
                <w:rStyle w:val="6"/>
                <w:rFonts w:hint="default"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月</w:t>
            </w:r>
            <w:r>
              <w:rPr>
                <w:rStyle w:val="7"/>
                <w:rFonts w:hint="eastAsia" w:ascii="Times New Roman" w:hAnsi="Times New Roman"/>
                <w:color w:val="auto"/>
                <w:sz w:val="20"/>
                <w:szCs w:val="20"/>
                <w:highlight w:val="none"/>
                <w:lang w:val="en-US" w:eastAsia="zh-CN" w:bidi="ar"/>
              </w:rPr>
              <w:t>29</w:t>
            </w:r>
            <w:r>
              <w:rPr>
                <w:rStyle w:val="6"/>
                <w:rFonts w:hint="default"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日以后出生，取得高级工程师职称的放宽至</w:t>
            </w:r>
            <w:r>
              <w:rPr>
                <w:rStyle w:val="7"/>
                <w:rFonts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197</w:t>
            </w:r>
            <w:r>
              <w:rPr>
                <w:rStyle w:val="7"/>
                <w:rFonts w:hint="eastAsia" w:ascii="Times New Roman" w:hAnsi="Times New Roman"/>
                <w:color w:val="auto"/>
                <w:sz w:val="20"/>
                <w:szCs w:val="20"/>
                <w:highlight w:val="none"/>
                <w:lang w:val="en-US" w:eastAsia="zh-CN" w:bidi="ar"/>
              </w:rPr>
              <w:t>8</w:t>
            </w:r>
            <w:r>
              <w:rPr>
                <w:rStyle w:val="6"/>
                <w:rFonts w:hint="default"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年</w:t>
            </w:r>
            <w:r>
              <w:rPr>
                <w:rStyle w:val="7"/>
                <w:rFonts w:hint="eastAsia" w:ascii="Times New Roman" w:hAnsi="Times New Roman"/>
                <w:color w:val="auto"/>
                <w:sz w:val="20"/>
                <w:szCs w:val="20"/>
                <w:highlight w:val="none"/>
                <w:lang w:val="en-US" w:eastAsia="zh-CN" w:bidi="ar"/>
              </w:rPr>
              <w:t>3</w:t>
            </w:r>
            <w:r>
              <w:rPr>
                <w:rStyle w:val="6"/>
                <w:rFonts w:hint="default"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月</w:t>
            </w:r>
            <w:r>
              <w:rPr>
                <w:rStyle w:val="7"/>
                <w:rFonts w:hint="eastAsia" w:ascii="Times New Roman" w:hAnsi="Times New Roman"/>
                <w:color w:val="auto"/>
                <w:sz w:val="20"/>
                <w:szCs w:val="20"/>
                <w:highlight w:val="none"/>
                <w:lang w:val="en-US" w:eastAsia="zh-CN" w:bidi="ar"/>
              </w:rPr>
              <w:t>29</w:t>
            </w:r>
            <w:r>
              <w:rPr>
                <w:rStyle w:val="6"/>
                <w:rFonts w:hint="default" w:ascii="Times New Roman" w:hAnsi="Times New Roman" w:eastAsia="宋体"/>
                <w:color w:val="auto"/>
                <w:sz w:val="20"/>
                <w:szCs w:val="20"/>
                <w:highlight w:val="none"/>
                <w:lang w:bidi="ar"/>
              </w:rPr>
              <w:t>日以后出生</w:t>
            </w:r>
          </w:p>
        </w:tc>
      </w:tr>
    </w:tbl>
    <w:p>
      <w:pPr>
        <w:spacing w:line="380" w:lineRule="exact"/>
        <w:jc w:val="left"/>
        <w:rPr>
          <w:rFonts w:ascii="Times New Roman" w:hAnsi="Times New Roman" w:eastAsia="宋体" w:cs="宋体"/>
          <w:color w:val="auto"/>
          <w:sz w:val="32"/>
          <w:szCs w:val="32"/>
          <w:highlight w:val="none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2312">
    <w:altName w:val="方正仿宋_GBK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BFEC24"/>
    <w:rsid w:val="F6BFE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basedOn w:val="4"/>
    <w:qFormat/>
    <w:uiPriority w:val="0"/>
    <w:rPr>
      <w:rFonts w:hint="eastAsia" w:ascii="方正仿宋_GB2312" w:hAnsi="方正仿宋_GB2312" w:eastAsia="方正仿宋_GB2312" w:cs="方正仿宋_GB2312"/>
      <w:b/>
      <w:bCs/>
      <w:color w:val="000000"/>
      <w:sz w:val="22"/>
      <w:szCs w:val="22"/>
      <w:u w:val="none"/>
    </w:rPr>
  </w:style>
  <w:style w:type="character" w:customStyle="1" w:styleId="6">
    <w:name w:val="font41"/>
    <w:basedOn w:val="4"/>
    <w:qFormat/>
    <w:uiPriority w:val="0"/>
    <w:rPr>
      <w:rFonts w:hint="eastAsia" w:ascii="方正仿宋_GB2312" w:hAnsi="方正仿宋_GB2312" w:eastAsia="方正仿宋_GB2312" w:cs="方正仿宋_GB2312"/>
      <w:color w:val="000000"/>
      <w:sz w:val="22"/>
      <w:szCs w:val="22"/>
      <w:u w:val="none"/>
    </w:rPr>
  </w:style>
  <w:style w:type="character" w:customStyle="1" w:styleId="7">
    <w:name w:val="font5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2024-03-29T10:48:00Z</dcterms:created>
  <dc:creator>user</dc:creator>
  <cp:lastModifiedBy>user</cp:lastModifiedBy>
  <dcterms:modified xsi:type="dcterms:W3CDTF">2024-03-29T10:49:18Z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