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黑体" w:hAnsi="黑体" w:eastAsia="黑体" w:cs="黑体"/>
          <w:bCs/>
          <w:color w:val="auto"/>
          <w:kern w:val="2"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lang w:val="en-US" w:eastAsia="zh-CN" w:bidi="ar-SA"/>
        </w:rPr>
        <w:t>附件6</w:t>
      </w:r>
      <w:r>
        <w:rPr>
          <w:rFonts w:hint="default" w:ascii="黑体" w:hAnsi="黑体" w:eastAsia="黑体" w:cs="黑体"/>
          <w:bCs/>
          <w:color w:val="auto"/>
          <w:kern w:val="2"/>
          <w:sz w:val="32"/>
          <w:szCs w:val="32"/>
          <w:lang w:eastAsia="zh-CN" w:bidi="ar-SA"/>
        </w:rPr>
        <w:t>-2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Cs/>
          <w:color w:val="auto"/>
          <w:kern w:val="2"/>
          <w:sz w:val="44"/>
          <w:szCs w:val="44"/>
          <w:lang w:val="en-US" w:eastAsia="zh-CN" w:bidi="ar-SA"/>
        </w:rPr>
        <w:t>2022年</w:t>
      </w:r>
      <w:r>
        <w:rPr>
          <w:rFonts w:hint="eastAsia" w:eastAsia="方正小标宋简体" w:cs="Times New Roman"/>
          <w:bCs/>
          <w:color w:val="auto"/>
          <w:kern w:val="2"/>
          <w:sz w:val="44"/>
          <w:szCs w:val="44"/>
          <w:lang w:val="en-US" w:eastAsia="zh-CN" w:bidi="ar-SA"/>
        </w:rPr>
        <w:t>度</w:t>
      </w:r>
      <w:r>
        <w:rPr>
          <w:rFonts w:hint="eastAsia" w:ascii="Times New Roman" w:hAnsi="Times New Roman" w:eastAsia="方正小标宋简体" w:cs="Times New Roman"/>
          <w:bCs/>
          <w:color w:val="auto"/>
          <w:kern w:val="2"/>
          <w:sz w:val="44"/>
          <w:szCs w:val="44"/>
          <w:lang w:val="en-US" w:eastAsia="zh-CN" w:bidi="ar-SA"/>
        </w:rPr>
        <w:t>浙江省知识产权奖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Cs/>
          <w:color w:val="auto"/>
          <w:kern w:val="2"/>
          <w:sz w:val="44"/>
          <w:szCs w:val="44"/>
          <w:lang w:val="en-US" w:eastAsia="zh-CN" w:bidi="ar-SA"/>
        </w:rPr>
        <w:t>提名公示表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</w:t>
      </w:r>
      <w:r>
        <w:rPr>
          <w:rFonts w:hint="eastAsia" w:ascii="楷体_GB2312" w:hAnsi="楷体_GB2312" w:cs="楷体_GB2312"/>
          <w:color w:val="000000"/>
          <w:sz w:val="32"/>
          <w:szCs w:val="32"/>
          <w:lang w:val="en-US" w:eastAsia="zh-CN"/>
        </w:rPr>
        <w:t>供门类奖提名公示用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）</w:t>
      </w:r>
    </w:p>
    <w:tbl>
      <w:tblPr>
        <w:tblStyle w:val="6"/>
        <w:tblW w:w="89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2207"/>
        <w:gridCol w:w="2211"/>
        <w:gridCol w:w="2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提名者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spacing w:val="0"/>
                <w:position w:val="0"/>
                <w:sz w:val="24"/>
                <w:szCs w:val="24"/>
                <w:u w:val="none"/>
                <w:shd w:val="clear" w:fill="auto"/>
                <w:lang w:val="en-US" w:eastAsia="zh-CN"/>
              </w:rPr>
              <w:t>台州市人民政府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被提名者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u w:val="none"/>
                <w:shd w:val="clear" w:fill="auto"/>
                <w:lang w:val="en-US" w:eastAsia="zh-CN"/>
              </w:rPr>
              <w:t>陈祥来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被提名者代码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332623</w:t>
            </w:r>
            <w:r>
              <w:t>******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**7250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拟提名奖项类别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pacing w:val="-10"/>
                <w:sz w:val="24"/>
                <w:szCs w:val="24"/>
                <w:highlight w:val="none"/>
                <w:u w:val="none"/>
                <w:lang w:val="en-US" w:eastAsia="zh-CN"/>
              </w:rPr>
              <w:t>版权和其他知识产权</w:t>
            </w:r>
            <w:r>
              <w:rPr>
                <w:rFonts w:hint="default"/>
                <w:b w:val="0"/>
                <w:bCs/>
                <w:color w:val="auto"/>
                <w:spacing w:val="-10"/>
                <w:sz w:val="24"/>
                <w:szCs w:val="24"/>
                <w:highlight w:val="none"/>
                <w:u w:val="none"/>
                <w:lang w:val="en-US" w:eastAsia="zh-CN"/>
              </w:rPr>
              <w:t>奖</w:t>
            </w:r>
            <w:r>
              <w:rPr>
                <w:rFonts w:hint="default"/>
                <w:b w:val="0"/>
                <w:bCs/>
                <w:color w:val="auto"/>
                <w:spacing w:val="-10"/>
                <w:sz w:val="24"/>
                <w:szCs w:val="24"/>
                <w:highlight w:val="none"/>
                <w:u w:val="none"/>
                <w:lang w:val="en" w:eastAsia="zh-CN"/>
              </w:rPr>
              <w:t>(</w:t>
            </w:r>
            <w:r>
              <w:rPr>
                <w:rFonts w:hint="eastAsia"/>
                <w:b w:val="0"/>
                <w:bCs/>
                <w:color w:val="auto"/>
                <w:spacing w:val="-10"/>
                <w:sz w:val="24"/>
                <w:szCs w:val="24"/>
                <w:highlight w:val="none"/>
                <w:u w:val="none"/>
                <w:lang w:val="en" w:eastAsia="zh-CN"/>
              </w:rPr>
              <w:t>版权）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拟提名奖项等级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olor w:val="FF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u w:val="none"/>
                <w:shd w:val="clear" w:fill="auto"/>
                <w:lang w:val="en-US" w:eastAsia="zh-CN"/>
              </w:rPr>
              <w:t>三等奖</w:t>
            </w:r>
          </w:p>
        </w:tc>
        <w:tc>
          <w:tcPr>
            <w:tcW w:w="2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8"/>
                <w:u w:val="none"/>
                <w:shd w:val="clear" w:fill="auto"/>
              </w:rPr>
              <w:t>是否参加低于提名等级评审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pacing w:val="-10"/>
                <w:sz w:val="24"/>
                <w:szCs w:val="24"/>
                <w:highlight w:val="none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u w:val="none"/>
                <w:shd w:val="clear" w:fill="auto"/>
                <w:lang w:val="en-US" w:eastAsia="zh-CN"/>
              </w:rPr>
              <w:t>《蟹脸谱》蟹壳画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项目证书编号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default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u w:val="none"/>
                <w:shd w:val="clear" w:fill="auto"/>
                <w:lang w:val="en-US" w:eastAsia="zh-CN"/>
              </w:rPr>
              <w:t>浙作登字11-2021-F-28230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第一权利人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u w:val="none"/>
                <w:shd w:val="clear" w:fill="auto"/>
                <w:lang w:val="en-US" w:eastAsia="zh-CN"/>
              </w:rPr>
              <w:t>陈祥来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其他权利人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  <w:lang w:val="en" w:eastAsia="zh-CN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  <w:t>2.....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主要完成人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u w:val="none"/>
                <w:shd w:val="clear" w:fill="auto"/>
                <w:lang w:val="en-US" w:eastAsia="zh-CN"/>
              </w:rPr>
              <w:t>陈祥来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  <w:lang w:val="en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  <w:t>.....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r>
        <w:br w:type="page"/>
      </w:r>
    </w:p>
    <w:p>
      <w:pPr>
        <w:pStyle w:val="5"/>
      </w:pPr>
    </w:p>
    <w:tbl>
      <w:tblPr>
        <w:tblStyle w:val="7"/>
        <w:tblW w:w="8956" w:type="dxa"/>
        <w:tblInd w:w="-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95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被提名知识产权项目情况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3" w:hRule="atLeast"/>
        </w:trPr>
        <w:tc>
          <w:tcPr>
            <w:tcW w:w="8956" w:type="dxa"/>
          </w:tcPr>
          <w:p/>
          <w:p>
            <w:pPr>
              <w:spacing w:before="0" w:after="0" w:line="240" w:lineRule="auto"/>
              <w:ind w:right="0" w:firstLine="480" w:firstLineChars="200"/>
              <w:jc w:val="both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u w:val="none"/>
                <w:shd w:val="clear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u w:val="none"/>
                <w:shd w:val="clear" w:fill="auto"/>
                <w:lang w:val="en-US" w:eastAsia="zh-CN"/>
              </w:rPr>
              <w:t>蟹壳画，蟹壳，是渔村渔副产品，人们日常海鲜吃后留下的废弃物品，蟹壳画创作内容以渔区海洋文化为主题.</w:t>
            </w:r>
          </w:p>
          <w:p>
            <w:pPr>
              <w:spacing w:before="0" w:after="0" w:line="240" w:lineRule="auto"/>
              <w:ind w:right="0" w:firstLine="480" w:firstLineChars="200"/>
              <w:jc w:val="both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u w:val="none"/>
                <w:shd w:val="clear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u w:val="none"/>
                <w:shd w:val="clear" w:fill="auto"/>
                <w:lang w:val="en-US" w:eastAsia="zh-CN"/>
              </w:rPr>
              <w:t>创新内容：文字与图案组合，描绘新时期的人物、景观，以框画形式为主，兼具竹木、绳索、布艺等多种元素融合，显现美的展示。居家装饰与公共文化场所展示时，弘扬社会主义核心价值观，引导群众建康向上，提升美的享受。作者几十年海洋文化创作开拓的另一类美术作品，2008年和鲎壳画一起列市非物质文化遗产保护项目。</w:t>
            </w:r>
          </w:p>
          <w:p>
            <w:pPr>
              <w:spacing w:before="0" w:after="0" w:line="240" w:lineRule="auto"/>
              <w:ind w:right="0" w:firstLine="480" w:firstLineChars="200"/>
              <w:jc w:val="both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u w:val="none"/>
                <w:shd w:val="clear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u w:val="none"/>
                <w:shd w:val="clear" w:fill="auto"/>
                <w:lang w:val="en-US" w:eastAsia="zh-CN"/>
              </w:rPr>
              <w:t>应用成果：海洋文化民间工艺美术进校园、社区，传承与教学，文旅相融合，进旅游民宿等，受众广泛，得到人们的喜爱。</w:t>
            </w:r>
          </w:p>
          <w:p>
            <w:pPr>
              <w:spacing w:before="0" w:after="0" w:line="240" w:lineRule="auto"/>
              <w:ind w:left="0" w:right="0" w:firstLine="560"/>
              <w:jc w:val="both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u w:val="none"/>
                <w:shd w:val="clear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u w:val="none"/>
                <w:shd w:val="clear" w:fill="auto"/>
                <w:lang w:val="en-US" w:eastAsia="zh-CN"/>
              </w:rPr>
              <w:t>主要特点：绘画吉祥图案、神话故事、脸谱等，可装饰、美化居室、展示、展览，与别的海洋文化作品组合成装置。并可起到废物利用，保护环境等。</w:t>
            </w:r>
          </w:p>
          <w:p>
            <w:pPr>
              <w:spacing w:before="0" w:after="0" w:line="240" w:lineRule="auto"/>
              <w:ind w:left="0" w:right="0" w:firstLine="560"/>
              <w:jc w:val="both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u w:val="none"/>
                <w:shd w:val="clear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u w:val="none"/>
                <w:shd w:val="clear" w:fill="auto"/>
                <w:lang w:val="en-US" w:eastAsia="zh-CN"/>
              </w:rPr>
              <w:t>蟹壳画具有丰富转化传播运用途径，可实现较好的经济效益。进校园，可教育学生的环保理念，学会废物利用；传授非遗技艺，传承中华文化；体现地方特色，弘扬海洋文化。进社区，可面对老人、小孩、妇女开展教学研习活动，学习艺术技艺，提升文化素养。在市景区与旅游点、民宿开辟工作室、展室，开发旅游伴手礼，传授非遗技艺，组织研学活动。通过在多种站点授徒创作及销售，并能带来不错的经济效益。</w:t>
            </w:r>
          </w:p>
          <w:p>
            <w:pPr>
              <w:spacing w:before="0" w:after="0" w:line="240" w:lineRule="auto"/>
              <w:ind w:left="0" w:right="0" w:firstLine="560"/>
              <w:jc w:val="both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zCs w:val="24"/>
                <w:u w:val="none"/>
                <w:shd w:val="clear" w:fill="auto"/>
                <w:lang w:val="en-US" w:eastAsia="zh-CN"/>
              </w:rPr>
            </w:pPr>
          </w:p>
          <w:p>
            <w:pPr>
              <w:pStyle w:val="2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2ZjlmZGRlODZhNTVmMTE3YmUxMjljNWFlM2ZhYTkifQ=="/>
  </w:docVars>
  <w:rsids>
    <w:rsidRoot w:val="00000000"/>
    <w:rsid w:val="29B268F2"/>
    <w:rsid w:val="325977DA"/>
    <w:rsid w:val="32F6EF11"/>
    <w:rsid w:val="336C7797"/>
    <w:rsid w:val="3FC91E6E"/>
    <w:rsid w:val="46F250FF"/>
    <w:rsid w:val="47280774"/>
    <w:rsid w:val="4B4F286F"/>
    <w:rsid w:val="523F51F1"/>
    <w:rsid w:val="53124658"/>
    <w:rsid w:val="58304F89"/>
    <w:rsid w:val="5F6F775E"/>
    <w:rsid w:val="66637170"/>
    <w:rsid w:val="68BE078C"/>
    <w:rsid w:val="769B3CFA"/>
    <w:rsid w:val="7DA50417"/>
    <w:rsid w:val="DD734AAF"/>
    <w:rsid w:val="EFFCD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楷体_GB2312"/>
    </w:rPr>
  </w:style>
  <w:style w:type="paragraph" w:styleId="3">
    <w:name w:val="Title"/>
    <w:basedOn w:val="1"/>
    <w:next w:val="1"/>
    <w:qFormat/>
    <w:uiPriority w:val="0"/>
    <w:pPr>
      <w:widowControl w:val="0"/>
      <w:spacing w:line="560" w:lineRule="exact"/>
      <w:ind w:firstLine="720" w:firstLineChars="200"/>
      <w:jc w:val="center"/>
      <w:outlineLvl w:val="0"/>
    </w:pPr>
    <w:rPr>
      <w:rFonts w:ascii="方正小标宋_GBK" w:hAnsi="方正小标宋_GBK" w:eastAsia="方正小标宋_GBK" w:cs="方正小标宋_GBK"/>
      <w:kern w:val="2"/>
      <w:sz w:val="44"/>
      <w:szCs w:val="44"/>
      <w:lang w:val="en-US" w:eastAsia="zh-CN" w:bidi="ar-SA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"/>
    <w:basedOn w:val="2"/>
    <w:qFormat/>
    <w:uiPriority w:val="0"/>
    <w:pPr>
      <w:spacing w:line="500" w:lineRule="exact"/>
      <w:ind w:firstLine="420"/>
    </w:pPr>
    <w:rPr>
      <w:rFonts w:eastAsia="宋体"/>
      <w:sz w:val="32"/>
      <w:szCs w:val="20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280</Words>
  <Characters>300</Characters>
  <Lines>0</Lines>
  <Paragraphs>0</Paragraphs>
  <TotalTime>0</TotalTime>
  <ScaleCrop>false</ScaleCrop>
  <LinksUpToDate>false</LinksUpToDate>
  <CharactersWithSpaces>300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2022-11-02T10:01:00Z</dcterms:created>
  <dc:creator>1</dc:creator>
  <cp:lastModifiedBy>user</cp:lastModifiedBy>
  <dcterms:modified xsi:type="dcterms:W3CDTF">2023-01-03T11:02:00Z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995153954DBD44789100E74B3B384CA4</vt:lpwstr>
  </property>
</Properties>
</file>