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78BE" w14:textId="49A58761" w:rsidR="00237631" w:rsidRPr="00E45E25" w:rsidRDefault="00673B37" w:rsidP="00E45E25">
      <w:pPr>
        <w:jc w:val="center"/>
        <w:rPr>
          <w:rFonts w:ascii="黑体" w:eastAsia="黑体" w:hAnsi="黑体"/>
          <w:sz w:val="52"/>
          <w:szCs w:val="52"/>
        </w:rPr>
      </w:pPr>
      <w:r>
        <w:rPr>
          <w:rFonts w:ascii="黑体" w:eastAsia="黑体" w:hAnsi="黑体" w:cs="宋体" w:hint="eastAsia"/>
          <w:sz w:val="52"/>
          <w:szCs w:val="52"/>
        </w:rPr>
        <w:t>台州市</w:t>
      </w:r>
      <w:r w:rsidR="00976E93" w:rsidRPr="00E45E25">
        <w:rPr>
          <w:rFonts w:ascii="黑体" w:eastAsia="黑体" w:hAnsi="黑体" w:cs="宋体" w:hint="eastAsia"/>
          <w:sz w:val="52"/>
          <w:szCs w:val="52"/>
        </w:rPr>
        <w:t>商品交易市场举办</w:t>
      </w:r>
      <w:proofErr w:type="gramStart"/>
      <w:r w:rsidR="00976E93" w:rsidRPr="00E45E25">
        <w:rPr>
          <w:rFonts w:ascii="黑体" w:eastAsia="黑体" w:hAnsi="黑体" w:cs="宋体" w:hint="eastAsia"/>
          <w:sz w:val="52"/>
          <w:szCs w:val="52"/>
        </w:rPr>
        <w:t>者网络</w:t>
      </w:r>
      <w:proofErr w:type="gramEnd"/>
      <w:r w:rsidR="00976E93" w:rsidRPr="00E45E25">
        <w:rPr>
          <w:rFonts w:ascii="黑体" w:eastAsia="黑体" w:hAnsi="黑体" w:cs="宋体" w:hint="eastAsia"/>
          <w:sz w:val="52"/>
          <w:szCs w:val="52"/>
        </w:rPr>
        <w:t>直播</w:t>
      </w:r>
    </w:p>
    <w:p w14:paraId="6873C907" w14:textId="101A7A6E" w:rsidR="00976E93" w:rsidRPr="00E45E25" w:rsidRDefault="00976E93" w:rsidP="00E45E25">
      <w:pPr>
        <w:jc w:val="center"/>
        <w:rPr>
          <w:rFonts w:ascii="黑体" w:eastAsia="黑体" w:hAnsi="黑体"/>
          <w:sz w:val="52"/>
          <w:szCs w:val="52"/>
        </w:rPr>
      </w:pPr>
      <w:r w:rsidRPr="00E45E25">
        <w:rPr>
          <w:rFonts w:ascii="黑体" w:eastAsia="黑体" w:hAnsi="黑体" w:cs="宋体" w:hint="eastAsia"/>
          <w:sz w:val="52"/>
          <w:szCs w:val="52"/>
        </w:rPr>
        <w:t>管理职责规定</w:t>
      </w:r>
    </w:p>
    <w:p w14:paraId="41A79822" w14:textId="26406E98" w:rsidR="008E2A82" w:rsidRDefault="00976E93" w:rsidP="00E45E25">
      <w:pPr>
        <w:jc w:val="center"/>
        <w:rPr>
          <w:rFonts w:ascii="黑体" w:eastAsia="黑体" w:hAnsi="黑体" w:cs="宋体"/>
          <w:sz w:val="52"/>
          <w:szCs w:val="52"/>
        </w:rPr>
      </w:pPr>
      <w:r w:rsidRPr="00E45E25">
        <w:rPr>
          <w:rFonts w:ascii="黑体" w:eastAsia="黑体" w:hAnsi="黑体" w:cs="宋体" w:hint="eastAsia"/>
          <w:sz w:val="52"/>
          <w:szCs w:val="52"/>
        </w:rPr>
        <w:t>（试行）</w:t>
      </w:r>
    </w:p>
    <w:p w14:paraId="10DF8288" w14:textId="77777777" w:rsidR="007C665F" w:rsidRPr="00E45E25" w:rsidRDefault="007C665F" w:rsidP="00E45E25">
      <w:pPr>
        <w:jc w:val="center"/>
        <w:rPr>
          <w:rFonts w:ascii="黑体" w:eastAsia="黑体" w:hAnsi="黑体"/>
          <w:sz w:val="52"/>
          <w:szCs w:val="52"/>
        </w:rPr>
      </w:pPr>
    </w:p>
    <w:p w14:paraId="5584180F" w14:textId="4430C288" w:rsidR="008E2A82" w:rsidRDefault="009D73E5">
      <w:pPr>
        <w:pStyle w:val="Heading30"/>
        <w:keepNext/>
        <w:keepLines/>
        <w:shd w:val="clear" w:color="auto" w:fill="auto"/>
        <w:spacing w:before="0"/>
        <w:ind w:right="40"/>
      </w:pPr>
      <w:bookmarkStart w:id="0" w:name="bookmark3"/>
      <w:r>
        <w:rPr>
          <w:rStyle w:val="Heading3Spacing3pt"/>
        </w:rPr>
        <w:t>第一章</w:t>
      </w:r>
      <w:r w:rsidR="00386F57">
        <w:rPr>
          <w:rStyle w:val="Heading3Spacing3pt"/>
          <w:rFonts w:hint="eastAsia"/>
        </w:rPr>
        <w:t xml:space="preserve">  </w:t>
      </w:r>
      <w:r>
        <w:rPr>
          <w:rStyle w:val="Heading3Spacing3pt"/>
        </w:rPr>
        <w:t>总则</w:t>
      </w:r>
      <w:bookmarkEnd w:id="0"/>
    </w:p>
    <w:p w14:paraId="479BCAC5" w14:textId="2BD8B562" w:rsidR="008E2A82" w:rsidRPr="00976E93" w:rsidRDefault="009D73E5" w:rsidP="00976E93">
      <w:pPr>
        <w:pStyle w:val="1"/>
        <w:shd w:val="clear" w:color="auto" w:fill="auto"/>
        <w:spacing w:before="0" w:after="0" w:line="640" w:lineRule="exact"/>
        <w:ind w:left="23" w:right="60" w:firstLine="600"/>
        <w:jc w:val="both"/>
        <w:rPr>
          <w:rFonts w:ascii="仿宋_GB2312" w:eastAsia="仿宋_GB2312"/>
          <w:sz w:val="32"/>
          <w:szCs w:val="32"/>
        </w:rPr>
      </w:pPr>
      <w:r w:rsidRPr="00976E93">
        <w:rPr>
          <w:rFonts w:ascii="仿宋_GB2312" w:eastAsia="仿宋_GB2312" w:hint="eastAsia"/>
          <w:sz w:val="32"/>
          <w:szCs w:val="32"/>
        </w:rPr>
        <w:t>第一条</w:t>
      </w:r>
      <w:r w:rsidR="00D664E7">
        <w:rPr>
          <w:rFonts w:ascii="仿宋_GB2312" w:eastAsia="仿宋_GB2312" w:hint="eastAsia"/>
          <w:sz w:val="32"/>
          <w:szCs w:val="32"/>
        </w:rPr>
        <w:t xml:space="preserve"> </w:t>
      </w:r>
      <w:r w:rsidRPr="00976E93">
        <w:rPr>
          <w:rFonts w:ascii="仿宋_GB2312" w:eastAsia="仿宋_GB2312" w:hint="eastAsia"/>
          <w:sz w:val="32"/>
          <w:szCs w:val="32"/>
        </w:rPr>
        <w:t>为规范商品交易市场网络直播营销行为，明确市场举办者职责，保障消费者合法权益</w:t>
      </w:r>
      <w:r w:rsidRPr="00976E93">
        <w:rPr>
          <w:rFonts w:ascii="仿宋_GB2312" w:eastAsia="仿宋_GB2312" w:hint="eastAsia"/>
          <w:sz w:val="32"/>
          <w:szCs w:val="32"/>
          <w:lang w:val="en-US"/>
        </w:rPr>
        <w:t>，</w:t>
      </w:r>
      <w:r w:rsidRPr="00976E93">
        <w:rPr>
          <w:rFonts w:ascii="仿宋_GB2312" w:eastAsia="仿宋_GB2312" w:hint="eastAsia"/>
          <w:sz w:val="32"/>
          <w:szCs w:val="32"/>
        </w:rPr>
        <w:t>维护公平竞争市场秩序，促进商品交易市场健康发展</w:t>
      </w:r>
      <w:r w:rsidRPr="00976E93">
        <w:rPr>
          <w:rStyle w:val="BodytextSimSun0"/>
          <w:rFonts w:ascii="仿宋_GB2312" w:eastAsia="仿宋_GB2312" w:hint="eastAsia"/>
          <w:sz w:val="32"/>
          <w:szCs w:val="32"/>
        </w:rPr>
        <w:t>,</w:t>
      </w:r>
      <w:r w:rsidRPr="00976E93">
        <w:rPr>
          <w:rFonts w:ascii="仿宋_GB2312" w:eastAsia="仿宋_GB2312" w:hint="eastAsia"/>
          <w:sz w:val="32"/>
          <w:szCs w:val="32"/>
        </w:rPr>
        <w:t>依据《中华人民共和国电子商务法》</w:t>
      </w:r>
      <w:r w:rsidR="00FD0011">
        <w:rPr>
          <w:rFonts w:ascii="仿宋_GB2312" w:eastAsia="仿宋_GB2312" w:hint="eastAsia"/>
          <w:sz w:val="32"/>
          <w:szCs w:val="32"/>
        </w:rPr>
        <w:t>、</w:t>
      </w:r>
      <w:r w:rsidRPr="00976E93">
        <w:rPr>
          <w:rFonts w:ascii="仿宋_GB2312" w:eastAsia="仿宋_GB2312" w:hint="eastAsia"/>
          <w:sz w:val="32"/>
          <w:szCs w:val="32"/>
        </w:rPr>
        <w:t>《浙江省商品交易市场管理条例》</w:t>
      </w:r>
      <w:r w:rsidR="00FD0011">
        <w:rPr>
          <w:rFonts w:ascii="仿宋_GB2312" w:eastAsia="仿宋_GB2312" w:hint="eastAsia"/>
          <w:sz w:val="32"/>
          <w:szCs w:val="32"/>
        </w:rPr>
        <w:t>、</w:t>
      </w:r>
      <w:r w:rsidRPr="00976E93">
        <w:rPr>
          <w:rFonts w:ascii="仿宋_GB2312" w:eastAsia="仿宋_GB2312" w:hint="eastAsia"/>
          <w:sz w:val="32"/>
          <w:szCs w:val="32"/>
        </w:rPr>
        <w:t>《浙江省工商行政管理局关于规范商品交易市场举办者职责的规定</w:t>
      </w:r>
      <w:r w:rsidRPr="00976E93">
        <w:rPr>
          <w:rStyle w:val="BodytextSimSun0"/>
          <w:rFonts w:ascii="仿宋_GB2312" w:eastAsia="仿宋_GB2312" w:hint="eastAsia"/>
          <w:sz w:val="32"/>
          <w:szCs w:val="32"/>
        </w:rPr>
        <w:t>(</w:t>
      </w:r>
      <w:r w:rsidRPr="00976E93">
        <w:rPr>
          <w:rFonts w:ascii="仿宋_GB2312" w:eastAsia="仿宋_GB2312" w:hint="eastAsia"/>
          <w:sz w:val="32"/>
          <w:szCs w:val="32"/>
        </w:rPr>
        <w:t>试行</w:t>
      </w:r>
      <w:r w:rsidRPr="00976E93">
        <w:rPr>
          <w:rStyle w:val="BodytextSimSun0"/>
          <w:rFonts w:ascii="仿宋_GB2312" w:eastAsia="仿宋_GB2312" w:hint="eastAsia"/>
          <w:sz w:val="32"/>
          <w:szCs w:val="32"/>
        </w:rPr>
        <w:t>)</w:t>
      </w:r>
      <w:r w:rsidRPr="00976E93">
        <w:rPr>
          <w:rFonts w:ascii="仿宋_GB2312" w:eastAsia="仿宋_GB2312" w:hint="eastAsia"/>
          <w:sz w:val="32"/>
          <w:szCs w:val="32"/>
        </w:rPr>
        <w:t>》等相关法律、法规的规定</w:t>
      </w:r>
      <w:r w:rsidRPr="00976E93">
        <w:rPr>
          <w:rStyle w:val="BodytextSimSun0"/>
          <w:rFonts w:ascii="仿宋_GB2312" w:eastAsia="仿宋_GB2312" w:hint="eastAsia"/>
          <w:sz w:val="32"/>
          <w:szCs w:val="32"/>
        </w:rPr>
        <w:t xml:space="preserve">, </w:t>
      </w:r>
      <w:r w:rsidRPr="00976E93">
        <w:rPr>
          <w:rFonts w:ascii="仿宋_GB2312" w:eastAsia="仿宋_GB2312" w:hint="eastAsia"/>
          <w:sz w:val="32"/>
          <w:szCs w:val="32"/>
        </w:rPr>
        <w:t>结合本市商品交易市场网络直播营销行业发展实际</w:t>
      </w:r>
      <w:r w:rsidRPr="00976E93">
        <w:rPr>
          <w:rFonts w:ascii="仿宋_GB2312" w:eastAsia="仿宋_GB2312" w:hint="eastAsia"/>
          <w:sz w:val="32"/>
          <w:szCs w:val="32"/>
          <w:lang w:val="en-US"/>
        </w:rPr>
        <w:t>，</w:t>
      </w:r>
      <w:r w:rsidRPr="00976E93">
        <w:rPr>
          <w:rFonts w:ascii="仿宋_GB2312" w:eastAsia="仿宋_GB2312" w:hint="eastAsia"/>
          <w:sz w:val="32"/>
          <w:szCs w:val="32"/>
        </w:rPr>
        <w:t>制定本规定。</w:t>
      </w:r>
    </w:p>
    <w:p w14:paraId="3EBEC0CE" w14:textId="7D3F051F" w:rsidR="008E2A82" w:rsidRPr="00976E93" w:rsidRDefault="009D73E5" w:rsidP="00976E93">
      <w:pPr>
        <w:pStyle w:val="1"/>
        <w:shd w:val="clear" w:color="auto" w:fill="auto"/>
        <w:spacing w:before="0" w:after="0" w:line="640" w:lineRule="exact"/>
        <w:ind w:left="23" w:right="60" w:firstLine="600"/>
        <w:jc w:val="both"/>
        <w:rPr>
          <w:rFonts w:ascii="仿宋_GB2312" w:eastAsia="仿宋_GB2312"/>
          <w:sz w:val="32"/>
          <w:szCs w:val="32"/>
        </w:rPr>
      </w:pPr>
      <w:r w:rsidRPr="00976E93">
        <w:rPr>
          <w:rFonts w:ascii="仿宋_GB2312" w:eastAsia="仿宋_GB2312" w:hint="eastAsia"/>
          <w:sz w:val="32"/>
          <w:szCs w:val="32"/>
        </w:rPr>
        <w:t>第二条</w:t>
      </w:r>
      <w:r w:rsidR="00D664E7">
        <w:rPr>
          <w:rFonts w:ascii="仿宋_GB2312" w:eastAsia="仿宋_GB2312" w:hint="eastAsia"/>
          <w:sz w:val="32"/>
          <w:szCs w:val="32"/>
        </w:rPr>
        <w:t xml:space="preserve"> </w:t>
      </w:r>
      <w:r w:rsidRPr="00976E93">
        <w:rPr>
          <w:rFonts w:ascii="仿宋_GB2312" w:eastAsia="仿宋_GB2312" w:hint="eastAsia"/>
          <w:sz w:val="32"/>
          <w:szCs w:val="32"/>
        </w:rPr>
        <w:t>本规定适用于场内有经营者开展网络直播营销的商品交易市场，鼓励其他商品交易市场参照本规定开展建设，为场内经营者创造良好的网络直播营销环境。</w:t>
      </w:r>
    </w:p>
    <w:p w14:paraId="36F7857D" w14:textId="342AA3BF" w:rsidR="008E2A82" w:rsidRPr="00976E93" w:rsidRDefault="009D73E5" w:rsidP="00976E93">
      <w:pPr>
        <w:pStyle w:val="1"/>
        <w:shd w:val="clear" w:color="auto" w:fill="auto"/>
        <w:spacing w:before="0" w:after="0" w:line="640" w:lineRule="exact"/>
        <w:ind w:left="23" w:right="60" w:firstLine="600"/>
        <w:jc w:val="both"/>
        <w:rPr>
          <w:rFonts w:ascii="仿宋_GB2312" w:eastAsia="仿宋_GB2312"/>
          <w:sz w:val="32"/>
          <w:szCs w:val="32"/>
        </w:rPr>
      </w:pPr>
      <w:r w:rsidRPr="00976E93">
        <w:rPr>
          <w:rFonts w:ascii="仿宋_GB2312" w:eastAsia="仿宋_GB2312" w:hint="eastAsia"/>
          <w:sz w:val="32"/>
          <w:szCs w:val="32"/>
        </w:rPr>
        <w:t>本规定所称商品交易市场是指</w:t>
      </w:r>
      <w:r w:rsidRPr="00976E93">
        <w:rPr>
          <w:rStyle w:val="BodytextSimSun0"/>
          <w:rFonts w:ascii="仿宋_GB2312" w:eastAsia="仿宋_GB2312" w:hint="eastAsia"/>
          <w:sz w:val="32"/>
          <w:szCs w:val="32"/>
        </w:rPr>
        <w:t>“</w:t>
      </w:r>
      <w:r w:rsidRPr="00976E93">
        <w:rPr>
          <w:rFonts w:ascii="仿宋_GB2312" w:eastAsia="仿宋_GB2312" w:hint="eastAsia"/>
          <w:sz w:val="32"/>
          <w:szCs w:val="32"/>
        </w:rPr>
        <w:t>浙江省市场名称登记系统</w:t>
      </w:r>
      <w:r w:rsidRPr="00976E93">
        <w:rPr>
          <w:rStyle w:val="BodytextSimSun0"/>
          <w:rFonts w:ascii="仿宋_GB2312" w:eastAsia="仿宋_GB2312" w:hint="eastAsia"/>
          <w:sz w:val="32"/>
          <w:szCs w:val="32"/>
        </w:rPr>
        <w:t>”</w:t>
      </w:r>
      <w:r w:rsidRPr="00976E93">
        <w:rPr>
          <w:rFonts w:ascii="仿宋_GB2312" w:eastAsia="仿宋_GB2312" w:hint="eastAsia"/>
          <w:sz w:val="32"/>
          <w:szCs w:val="32"/>
        </w:rPr>
        <w:t>登记在册的</w:t>
      </w:r>
      <w:r w:rsidR="00FD0011">
        <w:rPr>
          <w:rFonts w:ascii="仿宋_GB2312" w:eastAsia="仿宋_GB2312" w:hint="eastAsia"/>
          <w:sz w:val="32"/>
          <w:szCs w:val="32"/>
        </w:rPr>
        <w:t>台州</w:t>
      </w:r>
      <w:r w:rsidRPr="00976E93">
        <w:rPr>
          <w:rFonts w:ascii="仿宋_GB2312" w:eastAsia="仿宋_GB2312" w:hint="eastAsia"/>
          <w:sz w:val="32"/>
          <w:szCs w:val="32"/>
        </w:rPr>
        <w:t>市所有商品交易市场。</w:t>
      </w:r>
    </w:p>
    <w:p w14:paraId="50C8E067" w14:textId="0F31CF8F" w:rsidR="008E2A82" w:rsidRPr="00976E93" w:rsidRDefault="009D73E5" w:rsidP="00976E93">
      <w:pPr>
        <w:pStyle w:val="1"/>
        <w:shd w:val="clear" w:color="auto" w:fill="auto"/>
        <w:spacing w:before="0" w:after="0" w:line="640" w:lineRule="exact"/>
        <w:ind w:left="23" w:right="60" w:firstLine="600"/>
        <w:jc w:val="both"/>
        <w:rPr>
          <w:rFonts w:ascii="仿宋_GB2312" w:eastAsia="仿宋_GB2312"/>
          <w:sz w:val="32"/>
          <w:szCs w:val="32"/>
        </w:rPr>
      </w:pPr>
      <w:r w:rsidRPr="00976E93">
        <w:rPr>
          <w:rFonts w:ascii="仿宋_GB2312" w:eastAsia="仿宋_GB2312" w:hint="eastAsia"/>
          <w:sz w:val="32"/>
          <w:szCs w:val="32"/>
        </w:rPr>
        <w:t>本规定所称市场举办者，是指商品交易市场的《市场名称登记证》上载明的举办市场的企业法人或其他经济组织。</w:t>
      </w:r>
    </w:p>
    <w:p w14:paraId="4555C102" w14:textId="2B1017DE" w:rsidR="008E2A82" w:rsidRPr="00976E93" w:rsidRDefault="009D73E5" w:rsidP="00976E93">
      <w:pPr>
        <w:pStyle w:val="1"/>
        <w:shd w:val="clear" w:color="auto" w:fill="auto"/>
        <w:spacing w:before="0" w:after="0" w:line="640" w:lineRule="exact"/>
        <w:ind w:left="23" w:right="60" w:firstLine="600"/>
        <w:jc w:val="both"/>
        <w:rPr>
          <w:rFonts w:ascii="仿宋_GB2312" w:eastAsia="仿宋_GB2312"/>
          <w:sz w:val="32"/>
          <w:szCs w:val="32"/>
        </w:rPr>
      </w:pPr>
      <w:r w:rsidRPr="00976E93">
        <w:rPr>
          <w:rFonts w:ascii="仿宋_GB2312" w:eastAsia="仿宋_GB2312" w:hint="eastAsia"/>
          <w:sz w:val="32"/>
          <w:szCs w:val="32"/>
        </w:rPr>
        <w:t>本规定所称网络直播营销，是指通过互联网站、应用程</w:t>
      </w:r>
      <w:r w:rsidRPr="00976E93">
        <w:rPr>
          <w:rFonts w:ascii="仿宋_GB2312" w:eastAsia="仿宋_GB2312" w:hint="eastAsia"/>
          <w:sz w:val="32"/>
          <w:szCs w:val="32"/>
        </w:rPr>
        <w:lastRenderedPageBreak/>
        <w:t xml:space="preserve">序、 </w:t>
      </w:r>
      <w:proofErr w:type="gramStart"/>
      <w:r w:rsidRPr="00976E93">
        <w:rPr>
          <w:rFonts w:ascii="仿宋_GB2312" w:eastAsia="仿宋_GB2312" w:hint="eastAsia"/>
          <w:sz w:val="32"/>
          <w:szCs w:val="32"/>
        </w:rPr>
        <w:t>微信小</w:t>
      </w:r>
      <w:proofErr w:type="gramEnd"/>
      <w:r w:rsidRPr="00976E93">
        <w:rPr>
          <w:rFonts w:ascii="仿宋_GB2312" w:eastAsia="仿宋_GB2312" w:hint="eastAsia"/>
          <w:sz w:val="32"/>
          <w:szCs w:val="32"/>
        </w:rPr>
        <w:t>程序等</w:t>
      </w:r>
      <w:r w:rsidRPr="00976E93">
        <w:rPr>
          <w:rFonts w:ascii="仿宋_GB2312" w:eastAsia="仿宋_GB2312" w:hint="eastAsia"/>
          <w:sz w:val="32"/>
          <w:szCs w:val="32"/>
          <w:lang w:val="en-US"/>
        </w:rPr>
        <w:t>，</w:t>
      </w:r>
      <w:r w:rsidRPr="00976E93">
        <w:rPr>
          <w:rFonts w:ascii="仿宋_GB2312" w:eastAsia="仿宋_GB2312" w:hint="eastAsia"/>
          <w:sz w:val="32"/>
          <w:szCs w:val="32"/>
        </w:rPr>
        <w:t>以视频直播、音频直播、图文直播或多种直播相结合等形式开展营销的商业活动。</w:t>
      </w:r>
    </w:p>
    <w:p w14:paraId="237B4B09" w14:textId="28AD333A" w:rsidR="008E2A82" w:rsidRPr="00976E93" w:rsidRDefault="009D73E5" w:rsidP="002F0A3E">
      <w:pPr>
        <w:pStyle w:val="1"/>
        <w:shd w:val="clear" w:color="auto" w:fill="auto"/>
        <w:spacing w:before="0" w:after="0" w:line="640" w:lineRule="exact"/>
        <w:ind w:left="23" w:right="60" w:firstLine="600"/>
        <w:jc w:val="both"/>
        <w:rPr>
          <w:rFonts w:ascii="仿宋_GB2312" w:eastAsia="仿宋_GB2312"/>
          <w:sz w:val="32"/>
          <w:szCs w:val="32"/>
        </w:rPr>
      </w:pPr>
      <w:r w:rsidRPr="00976E93">
        <w:rPr>
          <w:rFonts w:ascii="仿宋_GB2312" w:eastAsia="仿宋_GB2312" w:hint="eastAsia"/>
          <w:sz w:val="32"/>
          <w:szCs w:val="32"/>
        </w:rPr>
        <w:t>本规定所称直播间运营者，是指市场内在直播营销平台上注册账号或者通过自建网站等其他网络服务</w:t>
      </w:r>
      <w:r w:rsidRPr="00976E93">
        <w:rPr>
          <w:rFonts w:ascii="仿宋_GB2312" w:eastAsia="仿宋_GB2312" w:hint="eastAsia"/>
          <w:sz w:val="32"/>
          <w:szCs w:val="32"/>
          <w:lang w:val="en-US"/>
        </w:rPr>
        <w:t>，</w:t>
      </w:r>
      <w:r w:rsidRPr="00976E93">
        <w:rPr>
          <w:rFonts w:ascii="仿宋_GB2312" w:eastAsia="仿宋_GB2312" w:hint="eastAsia"/>
          <w:sz w:val="32"/>
          <w:szCs w:val="32"/>
        </w:rPr>
        <w:t>开设直播间从事网络直播营销活动的经营户。</w:t>
      </w:r>
    </w:p>
    <w:p w14:paraId="4BFA6A2A" w14:textId="1F691888" w:rsidR="008E2A82" w:rsidRPr="00976E93" w:rsidRDefault="009D73E5" w:rsidP="00976E93">
      <w:pPr>
        <w:pStyle w:val="1"/>
        <w:shd w:val="clear" w:color="auto" w:fill="auto"/>
        <w:spacing w:before="0" w:after="536" w:line="640" w:lineRule="exact"/>
        <w:ind w:left="23" w:right="20" w:firstLine="620"/>
        <w:jc w:val="both"/>
        <w:rPr>
          <w:rFonts w:ascii="仿宋_GB2312" w:eastAsia="仿宋_GB2312"/>
          <w:sz w:val="32"/>
          <w:szCs w:val="32"/>
        </w:rPr>
      </w:pPr>
      <w:r w:rsidRPr="00976E93">
        <w:rPr>
          <w:rFonts w:ascii="仿宋_GB2312" w:eastAsia="仿宋_GB2312" w:hint="eastAsia"/>
          <w:sz w:val="32"/>
          <w:szCs w:val="32"/>
        </w:rPr>
        <w:t>第三条</w:t>
      </w:r>
      <w:r w:rsidR="002F0A3E">
        <w:rPr>
          <w:rFonts w:ascii="仿宋_GB2312" w:eastAsia="仿宋_GB2312" w:hint="eastAsia"/>
          <w:sz w:val="32"/>
          <w:szCs w:val="32"/>
        </w:rPr>
        <w:t xml:space="preserve"> </w:t>
      </w:r>
      <w:r w:rsidRPr="00976E93">
        <w:rPr>
          <w:rFonts w:ascii="仿宋_GB2312" w:eastAsia="仿宋_GB2312" w:hint="eastAsia"/>
          <w:sz w:val="32"/>
          <w:szCs w:val="32"/>
        </w:rPr>
        <w:t>市场举办者对场内网络直播营销行为的管理，应当遵循依法、依规，公开、公平、公正的原则，遵守公序良俗和商业道德。</w:t>
      </w:r>
    </w:p>
    <w:p w14:paraId="60C7BB8D" w14:textId="2E0DD0CF" w:rsidR="008E2A82" w:rsidRPr="002F0A3E" w:rsidRDefault="009D73E5" w:rsidP="002F0A3E">
      <w:pPr>
        <w:pStyle w:val="Heading30"/>
        <w:keepNext/>
        <w:keepLines/>
        <w:shd w:val="clear" w:color="auto" w:fill="auto"/>
        <w:spacing w:before="0"/>
        <w:ind w:right="40"/>
        <w:rPr>
          <w:rStyle w:val="Heading3Spacing3pt"/>
        </w:rPr>
      </w:pPr>
      <w:r w:rsidRPr="002F0A3E">
        <w:rPr>
          <w:rStyle w:val="Heading3Spacing3pt"/>
        </w:rPr>
        <w:t>第二章</w:t>
      </w:r>
      <w:r w:rsidR="00386F57">
        <w:rPr>
          <w:rStyle w:val="Heading3Spacing3pt"/>
          <w:rFonts w:hint="eastAsia"/>
        </w:rPr>
        <w:t xml:space="preserve">  </w:t>
      </w:r>
      <w:r w:rsidRPr="002F0A3E">
        <w:rPr>
          <w:rStyle w:val="Heading3Spacing3pt"/>
        </w:rPr>
        <w:t>网络直播营销环境建设</w:t>
      </w:r>
    </w:p>
    <w:p w14:paraId="6972F872" w14:textId="0D1756F6" w:rsidR="008E2A82" w:rsidRPr="00427A92" w:rsidRDefault="009D73E5" w:rsidP="00427A92">
      <w:pPr>
        <w:pStyle w:val="1"/>
        <w:shd w:val="clear" w:color="auto" w:fill="auto"/>
        <w:spacing w:before="0" w:after="0" w:line="640" w:lineRule="exact"/>
        <w:ind w:left="23" w:right="60" w:firstLine="600"/>
        <w:jc w:val="both"/>
        <w:rPr>
          <w:rFonts w:ascii="仿宋_GB2312" w:eastAsia="仿宋_GB2312"/>
          <w:sz w:val="32"/>
          <w:szCs w:val="32"/>
        </w:rPr>
      </w:pPr>
      <w:r w:rsidRPr="00427A92">
        <w:rPr>
          <w:rFonts w:ascii="仿宋_GB2312" w:eastAsia="仿宋_GB2312"/>
          <w:sz w:val="32"/>
          <w:szCs w:val="32"/>
        </w:rPr>
        <w:t>第四条</w:t>
      </w:r>
      <w:r w:rsidR="008A79D3">
        <w:rPr>
          <w:rFonts w:ascii="仿宋_GB2312" w:eastAsia="仿宋_GB2312" w:hint="eastAsia"/>
          <w:sz w:val="32"/>
          <w:szCs w:val="32"/>
        </w:rPr>
        <w:t xml:space="preserve"> </w:t>
      </w:r>
      <w:r w:rsidRPr="00427A92">
        <w:rPr>
          <w:rFonts w:ascii="仿宋_GB2312" w:eastAsia="仿宋_GB2312"/>
          <w:sz w:val="32"/>
          <w:szCs w:val="32"/>
        </w:rPr>
        <w:t>市场举办者应当制定符合本市场实际情况的网络直播营销合规制度，为直播间运营者开展网络直播营销提供指引。</w:t>
      </w:r>
    </w:p>
    <w:p w14:paraId="7AB220A7" w14:textId="02A70E6C" w:rsidR="008E2A82" w:rsidRPr="00427A92" w:rsidRDefault="009D73E5" w:rsidP="00427A92">
      <w:pPr>
        <w:pStyle w:val="1"/>
        <w:shd w:val="clear" w:color="auto" w:fill="auto"/>
        <w:spacing w:before="0" w:after="0" w:line="640" w:lineRule="exact"/>
        <w:ind w:left="23" w:right="60" w:firstLine="600"/>
        <w:jc w:val="both"/>
        <w:rPr>
          <w:rFonts w:ascii="仿宋_GB2312" w:eastAsia="仿宋_GB2312"/>
          <w:sz w:val="32"/>
          <w:szCs w:val="32"/>
        </w:rPr>
      </w:pPr>
      <w:r w:rsidRPr="00427A92">
        <w:rPr>
          <w:rFonts w:ascii="仿宋_GB2312" w:eastAsia="仿宋_GB2312"/>
          <w:sz w:val="32"/>
          <w:szCs w:val="32"/>
        </w:rPr>
        <w:t>第五条</w:t>
      </w:r>
      <w:r w:rsidR="008A79D3">
        <w:rPr>
          <w:rFonts w:ascii="仿宋_GB2312" w:eastAsia="仿宋_GB2312" w:hint="eastAsia"/>
          <w:sz w:val="32"/>
          <w:szCs w:val="32"/>
        </w:rPr>
        <w:t xml:space="preserve"> </w:t>
      </w:r>
      <w:r w:rsidRPr="00427A92">
        <w:rPr>
          <w:rFonts w:ascii="仿宋_GB2312" w:eastAsia="仿宋_GB2312"/>
          <w:sz w:val="32"/>
          <w:szCs w:val="32"/>
        </w:rPr>
        <w:t>鼓励市场举办者拓展市场功能，为直播间运营者开展网络直播营销提供高效、便捷的服务。</w:t>
      </w:r>
    </w:p>
    <w:p w14:paraId="1E9B8E72" w14:textId="5DE0F377" w:rsidR="008E2A82" w:rsidRPr="00427A92" w:rsidRDefault="009D73E5" w:rsidP="00427A92">
      <w:pPr>
        <w:pStyle w:val="1"/>
        <w:shd w:val="clear" w:color="auto" w:fill="auto"/>
        <w:spacing w:before="0" w:after="0" w:line="640" w:lineRule="exact"/>
        <w:ind w:left="23" w:right="60" w:firstLine="600"/>
        <w:jc w:val="both"/>
        <w:rPr>
          <w:rFonts w:ascii="仿宋_GB2312" w:eastAsia="仿宋_GB2312"/>
          <w:sz w:val="32"/>
          <w:szCs w:val="32"/>
        </w:rPr>
      </w:pPr>
      <w:r w:rsidRPr="00427A92">
        <w:rPr>
          <w:rFonts w:ascii="仿宋_GB2312" w:eastAsia="仿宋_GB2312"/>
          <w:sz w:val="32"/>
          <w:szCs w:val="32"/>
        </w:rPr>
        <w:t>有条件的市场可设置共享网络直播间、网络直播专区，以及统一布局设置网络直播场所环境。</w:t>
      </w:r>
    </w:p>
    <w:p w14:paraId="50B474EB" w14:textId="1076D143" w:rsidR="008E2A82" w:rsidRPr="00427A92" w:rsidRDefault="009D73E5" w:rsidP="00427A92">
      <w:pPr>
        <w:pStyle w:val="1"/>
        <w:shd w:val="clear" w:color="auto" w:fill="auto"/>
        <w:spacing w:before="0" w:after="0" w:line="640" w:lineRule="exact"/>
        <w:ind w:left="23" w:right="60" w:firstLine="600"/>
        <w:jc w:val="both"/>
        <w:rPr>
          <w:rFonts w:ascii="仿宋_GB2312" w:eastAsia="仿宋_GB2312"/>
          <w:sz w:val="32"/>
          <w:szCs w:val="32"/>
        </w:rPr>
      </w:pPr>
      <w:r w:rsidRPr="00427A92">
        <w:rPr>
          <w:rFonts w:ascii="仿宋_GB2312" w:eastAsia="仿宋_GB2312"/>
          <w:sz w:val="32"/>
          <w:szCs w:val="32"/>
        </w:rPr>
        <w:t>第六条</w:t>
      </w:r>
      <w:r w:rsidR="008A79D3">
        <w:rPr>
          <w:rFonts w:ascii="仿宋_GB2312" w:eastAsia="仿宋_GB2312" w:hint="eastAsia"/>
          <w:sz w:val="32"/>
          <w:szCs w:val="32"/>
        </w:rPr>
        <w:t xml:space="preserve"> </w:t>
      </w:r>
      <w:r w:rsidRPr="00427A92">
        <w:rPr>
          <w:rFonts w:ascii="仿宋_GB2312" w:eastAsia="仿宋_GB2312"/>
          <w:sz w:val="32"/>
          <w:szCs w:val="32"/>
        </w:rPr>
        <w:t>鼓励市场举办者的主要负责人、相关管理人员定期参加网络直播营销管理专业培训，参加相关资质考试，提升管理能力。</w:t>
      </w:r>
    </w:p>
    <w:p w14:paraId="35F63C7B" w14:textId="011476BA" w:rsidR="008E2A82" w:rsidRPr="00427A92" w:rsidRDefault="009D73E5" w:rsidP="00427A92">
      <w:pPr>
        <w:pStyle w:val="1"/>
        <w:shd w:val="clear" w:color="auto" w:fill="auto"/>
        <w:spacing w:before="0" w:after="0" w:line="640" w:lineRule="exact"/>
        <w:ind w:left="23" w:right="60" w:firstLine="600"/>
        <w:jc w:val="both"/>
        <w:rPr>
          <w:rFonts w:ascii="仿宋_GB2312" w:eastAsia="仿宋_GB2312"/>
          <w:sz w:val="32"/>
          <w:szCs w:val="32"/>
        </w:rPr>
      </w:pPr>
      <w:r w:rsidRPr="00427A92">
        <w:rPr>
          <w:rFonts w:ascii="仿宋_GB2312" w:eastAsia="仿宋_GB2312"/>
          <w:sz w:val="32"/>
          <w:szCs w:val="32"/>
        </w:rPr>
        <w:lastRenderedPageBreak/>
        <w:t>有条件的市场可组织网络直播营销从业人员参与网络直播营销技能培训，学习提升专业能力。</w:t>
      </w:r>
    </w:p>
    <w:p w14:paraId="427AFDBF" w14:textId="167863FE" w:rsidR="008E2A82" w:rsidRPr="00427A92" w:rsidRDefault="009D73E5" w:rsidP="00427A92">
      <w:pPr>
        <w:pStyle w:val="1"/>
        <w:shd w:val="clear" w:color="auto" w:fill="auto"/>
        <w:spacing w:before="0" w:after="0" w:line="640" w:lineRule="exact"/>
        <w:ind w:left="23" w:right="60" w:firstLine="600"/>
        <w:jc w:val="both"/>
        <w:rPr>
          <w:rFonts w:ascii="仿宋_GB2312" w:eastAsia="仿宋_GB2312"/>
          <w:sz w:val="32"/>
          <w:szCs w:val="32"/>
        </w:rPr>
      </w:pPr>
      <w:r w:rsidRPr="00427A92">
        <w:rPr>
          <w:rFonts w:ascii="仿宋_GB2312" w:eastAsia="仿宋_GB2312"/>
          <w:sz w:val="32"/>
          <w:szCs w:val="32"/>
        </w:rPr>
        <w:t>第七条</w:t>
      </w:r>
      <w:r w:rsidR="00692F77">
        <w:rPr>
          <w:rFonts w:ascii="仿宋_GB2312" w:eastAsia="仿宋_GB2312" w:hint="eastAsia"/>
          <w:sz w:val="32"/>
          <w:szCs w:val="32"/>
        </w:rPr>
        <w:t xml:space="preserve"> </w:t>
      </w:r>
      <w:r w:rsidRPr="00427A92">
        <w:rPr>
          <w:rFonts w:ascii="仿宋_GB2312" w:eastAsia="仿宋_GB2312"/>
          <w:sz w:val="32"/>
          <w:szCs w:val="32"/>
        </w:rPr>
        <w:t>市场举办者应当开展与网络直播营销行为有关法律、政策的宣传，组织直播间运营者开展文明经商活动。</w:t>
      </w:r>
    </w:p>
    <w:p w14:paraId="036551AC" w14:textId="051F6B3C" w:rsidR="008E2A82" w:rsidRPr="00692F77" w:rsidRDefault="009D73E5" w:rsidP="00692F77">
      <w:pPr>
        <w:pStyle w:val="Heading30"/>
        <w:keepNext/>
        <w:keepLines/>
        <w:shd w:val="clear" w:color="auto" w:fill="auto"/>
        <w:spacing w:before="0"/>
        <w:ind w:right="40"/>
        <w:rPr>
          <w:rStyle w:val="Heading3Spacing3pt"/>
        </w:rPr>
      </w:pPr>
      <w:r w:rsidRPr="00692F77">
        <w:rPr>
          <w:rStyle w:val="Heading3Spacing3pt"/>
        </w:rPr>
        <w:t>第三章</w:t>
      </w:r>
      <w:r w:rsidR="00386F57">
        <w:rPr>
          <w:rStyle w:val="Heading3Spacing3pt"/>
          <w:rFonts w:hint="eastAsia"/>
        </w:rPr>
        <w:t xml:space="preserve">  </w:t>
      </w:r>
      <w:r w:rsidRPr="00692F77">
        <w:rPr>
          <w:rStyle w:val="Heading3Spacing3pt"/>
        </w:rPr>
        <w:t>网络直播营销管理</w:t>
      </w:r>
    </w:p>
    <w:p w14:paraId="60FAD952" w14:textId="03588107" w:rsidR="008E2A82" w:rsidRPr="00692F77" w:rsidRDefault="009D73E5" w:rsidP="00692F77">
      <w:pPr>
        <w:pStyle w:val="1"/>
        <w:shd w:val="clear" w:color="auto" w:fill="auto"/>
        <w:spacing w:before="0" w:after="0" w:line="640" w:lineRule="exact"/>
        <w:ind w:left="23" w:right="60" w:firstLine="600"/>
        <w:jc w:val="both"/>
        <w:rPr>
          <w:rFonts w:ascii="仿宋_GB2312" w:eastAsia="仿宋_GB2312"/>
          <w:sz w:val="32"/>
          <w:szCs w:val="32"/>
        </w:rPr>
      </w:pPr>
      <w:r w:rsidRPr="00692F77">
        <w:rPr>
          <w:rFonts w:ascii="仿宋_GB2312" w:eastAsia="仿宋_GB2312"/>
          <w:sz w:val="32"/>
          <w:szCs w:val="32"/>
        </w:rPr>
        <w:t>第八条</w:t>
      </w:r>
      <w:r w:rsidR="00692F77">
        <w:rPr>
          <w:rFonts w:ascii="仿宋_GB2312" w:eastAsia="仿宋_GB2312" w:hint="eastAsia"/>
          <w:sz w:val="32"/>
          <w:szCs w:val="32"/>
        </w:rPr>
        <w:t xml:space="preserve"> </w:t>
      </w:r>
      <w:r w:rsidRPr="00692F77">
        <w:rPr>
          <w:rFonts w:ascii="仿宋_GB2312" w:eastAsia="仿宋_GB2312"/>
          <w:sz w:val="32"/>
          <w:szCs w:val="32"/>
        </w:rPr>
        <w:t>市场举办者应当对直播间运营者主体的经营资格进行审核，督促其在场内以及直播平台显著位置明示营业执照及其他许可证件。</w:t>
      </w:r>
    </w:p>
    <w:p w14:paraId="12701494" w14:textId="11A30A4C" w:rsidR="008E2A82" w:rsidRPr="00692F77" w:rsidRDefault="009D73E5" w:rsidP="00692F77">
      <w:pPr>
        <w:pStyle w:val="1"/>
        <w:shd w:val="clear" w:color="auto" w:fill="auto"/>
        <w:spacing w:before="0" w:after="0" w:line="640" w:lineRule="exact"/>
        <w:ind w:left="23" w:right="60" w:firstLine="600"/>
        <w:jc w:val="both"/>
        <w:rPr>
          <w:rFonts w:ascii="仿宋_GB2312" w:eastAsia="仿宋_GB2312"/>
          <w:sz w:val="32"/>
          <w:szCs w:val="32"/>
        </w:rPr>
      </w:pPr>
      <w:r w:rsidRPr="00692F77">
        <w:rPr>
          <w:rFonts w:ascii="仿宋_GB2312" w:eastAsia="仿宋_GB2312"/>
          <w:sz w:val="32"/>
          <w:szCs w:val="32"/>
        </w:rPr>
        <w:t>第九条</w:t>
      </w:r>
      <w:r w:rsidR="0054295B">
        <w:rPr>
          <w:rFonts w:ascii="仿宋_GB2312" w:eastAsia="仿宋_GB2312" w:hint="eastAsia"/>
          <w:sz w:val="32"/>
          <w:szCs w:val="32"/>
        </w:rPr>
        <w:t xml:space="preserve"> </w:t>
      </w:r>
      <w:r w:rsidRPr="00692F77">
        <w:rPr>
          <w:rFonts w:ascii="仿宋_GB2312" w:eastAsia="仿宋_GB2312"/>
          <w:sz w:val="32"/>
          <w:szCs w:val="32"/>
        </w:rPr>
        <w:t>市场举办者应当掌握直播间运营者经营的品牌商品经销情况，建立登记管理档案，并按相关要求向当地</w:t>
      </w:r>
      <w:r w:rsidR="0054295B">
        <w:rPr>
          <w:rFonts w:ascii="仿宋_GB2312" w:eastAsia="仿宋_GB2312" w:hint="eastAsia"/>
          <w:sz w:val="32"/>
          <w:szCs w:val="32"/>
        </w:rPr>
        <w:t>地方政府和</w:t>
      </w:r>
      <w:r w:rsidRPr="00692F77">
        <w:rPr>
          <w:rFonts w:ascii="仿宋_GB2312" w:eastAsia="仿宋_GB2312"/>
          <w:sz w:val="32"/>
          <w:szCs w:val="32"/>
        </w:rPr>
        <w:t>市场监管部门报送有关数据及材料。</w:t>
      </w:r>
    </w:p>
    <w:p w14:paraId="70D239EB" w14:textId="590B44BC" w:rsidR="008E2A82" w:rsidRPr="00692F77" w:rsidRDefault="009D73E5" w:rsidP="00692F77">
      <w:pPr>
        <w:pStyle w:val="1"/>
        <w:shd w:val="clear" w:color="auto" w:fill="auto"/>
        <w:spacing w:before="0" w:after="0" w:line="640" w:lineRule="exact"/>
        <w:ind w:left="23" w:right="60" w:firstLine="600"/>
        <w:jc w:val="both"/>
        <w:rPr>
          <w:rFonts w:ascii="仿宋_GB2312" w:eastAsia="仿宋_GB2312"/>
          <w:sz w:val="32"/>
          <w:szCs w:val="32"/>
        </w:rPr>
      </w:pPr>
      <w:r w:rsidRPr="00692F77">
        <w:rPr>
          <w:rFonts w:ascii="仿宋_GB2312" w:eastAsia="仿宋_GB2312"/>
          <w:sz w:val="32"/>
          <w:szCs w:val="32"/>
        </w:rPr>
        <w:t>第十条</w:t>
      </w:r>
      <w:r w:rsidR="0054295B">
        <w:rPr>
          <w:rFonts w:ascii="仿宋_GB2312" w:eastAsia="仿宋_GB2312" w:hint="eastAsia"/>
          <w:sz w:val="32"/>
          <w:szCs w:val="32"/>
        </w:rPr>
        <w:t xml:space="preserve"> </w:t>
      </w:r>
      <w:r w:rsidRPr="00692F77">
        <w:rPr>
          <w:rFonts w:ascii="仿宋_GB2312" w:eastAsia="仿宋_GB2312"/>
          <w:sz w:val="32"/>
          <w:szCs w:val="32"/>
        </w:rPr>
        <w:t>市场举办者应当督促直播间运营者建立完善</w:t>
      </w:r>
      <w:proofErr w:type="gramStart"/>
      <w:r w:rsidRPr="00692F77">
        <w:rPr>
          <w:rFonts w:ascii="仿宋_GB2312" w:eastAsia="仿宋_GB2312"/>
          <w:sz w:val="32"/>
          <w:szCs w:val="32"/>
        </w:rPr>
        <w:t>的选品流程</w:t>
      </w:r>
      <w:proofErr w:type="gramEnd"/>
      <w:r w:rsidRPr="00692F77">
        <w:rPr>
          <w:rFonts w:ascii="仿宋_GB2312" w:eastAsia="仿宋_GB2312"/>
          <w:sz w:val="32"/>
          <w:szCs w:val="32"/>
        </w:rPr>
        <w:t>，包括对供应商和直播商品的资质审查、样品测评、抽样检测，从源头上规范对直播营销商品的选品、品控。</w:t>
      </w:r>
    </w:p>
    <w:p w14:paraId="4C04E980" w14:textId="7D182FE7" w:rsidR="008E2A82" w:rsidRPr="00692F77" w:rsidRDefault="009D73E5" w:rsidP="00692F77">
      <w:pPr>
        <w:pStyle w:val="1"/>
        <w:shd w:val="clear" w:color="auto" w:fill="auto"/>
        <w:spacing w:before="0" w:after="0" w:line="640" w:lineRule="exact"/>
        <w:ind w:left="23" w:right="60" w:firstLine="600"/>
        <w:jc w:val="both"/>
        <w:rPr>
          <w:rFonts w:ascii="仿宋_GB2312" w:eastAsia="仿宋_GB2312"/>
          <w:sz w:val="32"/>
          <w:szCs w:val="32"/>
        </w:rPr>
      </w:pPr>
      <w:r w:rsidRPr="00692F77">
        <w:rPr>
          <w:rFonts w:ascii="仿宋_GB2312" w:eastAsia="仿宋_GB2312"/>
          <w:sz w:val="32"/>
          <w:szCs w:val="32"/>
        </w:rPr>
        <w:t>市场举办者应当督促直播间运营者依法发布广告，合法合</w:t>
      </w:r>
      <w:proofErr w:type="gramStart"/>
      <w:r w:rsidRPr="00692F77">
        <w:rPr>
          <w:rFonts w:ascii="仿宋_GB2312" w:eastAsia="仿宋_GB2312"/>
          <w:sz w:val="32"/>
          <w:szCs w:val="32"/>
        </w:rPr>
        <w:t>规</w:t>
      </w:r>
      <w:proofErr w:type="gramEnd"/>
      <w:r w:rsidRPr="00692F77">
        <w:rPr>
          <w:rFonts w:ascii="仿宋_GB2312" w:eastAsia="仿宋_GB2312"/>
          <w:sz w:val="32"/>
          <w:szCs w:val="32"/>
        </w:rPr>
        <w:t>开展网络直播营销宣传。</w:t>
      </w:r>
    </w:p>
    <w:p w14:paraId="737EBA86" w14:textId="6E349115" w:rsidR="008E2A82" w:rsidRPr="00692F77" w:rsidRDefault="009D73E5" w:rsidP="00692F77">
      <w:pPr>
        <w:pStyle w:val="1"/>
        <w:shd w:val="clear" w:color="auto" w:fill="auto"/>
        <w:spacing w:before="0" w:after="0" w:line="640" w:lineRule="exact"/>
        <w:ind w:left="23" w:right="60" w:firstLine="600"/>
        <w:jc w:val="both"/>
        <w:rPr>
          <w:rFonts w:ascii="仿宋_GB2312" w:eastAsia="仿宋_GB2312"/>
          <w:sz w:val="32"/>
          <w:szCs w:val="32"/>
        </w:rPr>
      </w:pPr>
      <w:r w:rsidRPr="00692F77">
        <w:rPr>
          <w:rFonts w:ascii="仿宋_GB2312" w:eastAsia="仿宋_GB2312"/>
          <w:sz w:val="32"/>
          <w:szCs w:val="32"/>
        </w:rPr>
        <w:t>第十一条</w:t>
      </w:r>
      <w:r w:rsidR="002F71A8">
        <w:rPr>
          <w:rFonts w:ascii="仿宋_GB2312" w:eastAsia="仿宋_GB2312" w:hint="eastAsia"/>
          <w:sz w:val="32"/>
          <w:szCs w:val="32"/>
        </w:rPr>
        <w:t xml:space="preserve"> </w:t>
      </w:r>
      <w:r w:rsidRPr="00692F77">
        <w:rPr>
          <w:rFonts w:ascii="仿宋_GB2312" w:eastAsia="仿宋_GB2312"/>
          <w:sz w:val="32"/>
          <w:szCs w:val="32"/>
        </w:rPr>
        <w:t>市场举办者应当将直播间运营者的直播营销行为纳入场内经营户的信用评价体系，及时在场内信息公示栏（牌）</w:t>
      </w:r>
      <w:r w:rsidR="005518F0">
        <w:rPr>
          <w:rFonts w:ascii="仿宋_GB2312" w:eastAsia="仿宋_GB2312" w:hint="eastAsia"/>
          <w:sz w:val="32"/>
          <w:szCs w:val="32"/>
        </w:rPr>
        <w:t>、</w:t>
      </w:r>
      <w:r w:rsidRPr="00692F77">
        <w:rPr>
          <w:rFonts w:ascii="仿宋_GB2312" w:eastAsia="仿宋_GB2312"/>
          <w:sz w:val="32"/>
          <w:szCs w:val="32"/>
        </w:rPr>
        <w:t>电子信息屏，市场网站上公布直播间运营者的信用评价信息。</w:t>
      </w:r>
    </w:p>
    <w:p w14:paraId="5FC69D84" w14:textId="57C91EDB" w:rsidR="008E2A82" w:rsidRPr="00386F57" w:rsidRDefault="009D73E5" w:rsidP="00386F57">
      <w:pPr>
        <w:pStyle w:val="Heading30"/>
        <w:keepNext/>
        <w:keepLines/>
        <w:shd w:val="clear" w:color="auto" w:fill="auto"/>
        <w:spacing w:before="0"/>
        <w:ind w:right="40"/>
        <w:rPr>
          <w:rStyle w:val="Heading3Spacing3pt"/>
        </w:rPr>
      </w:pPr>
      <w:bookmarkStart w:id="1" w:name="bookmark4"/>
      <w:r w:rsidRPr="00386F57">
        <w:rPr>
          <w:rStyle w:val="Heading3Spacing3pt"/>
        </w:rPr>
        <w:lastRenderedPageBreak/>
        <w:t>第四章</w:t>
      </w:r>
      <w:r w:rsidR="007765F9">
        <w:rPr>
          <w:rStyle w:val="Heading3Spacing3pt"/>
          <w:rFonts w:hint="eastAsia"/>
        </w:rPr>
        <w:t xml:space="preserve">  </w:t>
      </w:r>
      <w:r w:rsidRPr="00386F57">
        <w:rPr>
          <w:rStyle w:val="Heading3Spacing3pt"/>
        </w:rPr>
        <w:t>消费投诉处理与保障</w:t>
      </w:r>
      <w:bookmarkEnd w:id="1"/>
    </w:p>
    <w:p w14:paraId="6195AE16" w14:textId="1F22EC2D" w:rsidR="008E2A82" w:rsidRPr="002E5298" w:rsidRDefault="009D73E5" w:rsidP="002E5298">
      <w:pPr>
        <w:pStyle w:val="1"/>
        <w:shd w:val="clear" w:color="auto" w:fill="auto"/>
        <w:spacing w:before="0" w:after="0" w:line="640" w:lineRule="exact"/>
        <w:ind w:left="23" w:right="60" w:firstLine="600"/>
        <w:jc w:val="both"/>
        <w:rPr>
          <w:rFonts w:ascii="仿宋_GB2312" w:eastAsia="仿宋_GB2312"/>
          <w:sz w:val="32"/>
          <w:szCs w:val="32"/>
        </w:rPr>
      </w:pPr>
      <w:r w:rsidRPr="002E5298">
        <w:rPr>
          <w:rFonts w:ascii="仿宋_GB2312" w:eastAsia="仿宋_GB2312"/>
          <w:sz w:val="32"/>
          <w:szCs w:val="32"/>
        </w:rPr>
        <w:t>第十二条</w:t>
      </w:r>
      <w:r w:rsidR="00121A22">
        <w:rPr>
          <w:rFonts w:ascii="仿宋_GB2312" w:eastAsia="仿宋_GB2312" w:hint="eastAsia"/>
          <w:sz w:val="32"/>
          <w:szCs w:val="32"/>
        </w:rPr>
        <w:t xml:space="preserve"> </w:t>
      </w:r>
      <w:r w:rsidRPr="002E5298">
        <w:rPr>
          <w:rFonts w:ascii="仿宋_GB2312" w:eastAsia="仿宋_GB2312"/>
          <w:sz w:val="32"/>
          <w:szCs w:val="32"/>
        </w:rPr>
        <w:t>鼓励市场举办者设立网络直播营销调解室，接受投诉、进行调解，配合消费者权益保护委员会和市场监督管理部门对消费争议的调查与处理。有条件的市场可建立线上调解工作机制，为直播间运营者和消费者提供远程在线调解服务。</w:t>
      </w:r>
    </w:p>
    <w:p w14:paraId="464479BA" w14:textId="61C2E465" w:rsidR="008E2A82" w:rsidRPr="002E5298" w:rsidRDefault="009D73E5" w:rsidP="002E5298">
      <w:pPr>
        <w:pStyle w:val="1"/>
        <w:shd w:val="clear" w:color="auto" w:fill="auto"/>
        <w:spacing w:before="0" w:after="0" w:line="640" w:lineRule="exact"/>
        <w:ind w:left="23" w:right="60" w:firstLine="600"/>
        <w:jc w:val="both"/>
        <w:rPr>
          <w:rFonts w:ascii="仿宋_GB2312" w:eastAsia="仿宋_GB2312"/>
          <w:sz w:val="32"/>
          <w:szCs w:val="32"/>
        </w:rPr>
      </w:pPr>
      <w:r w:rsidRPr="002E5298">
        <w:rPr>
          <w:rFonts w:ascii="仿宋_GB2312" w:eastAsia="仿宋_GB2312"/>
          <w:sz w:val="32"/>
          <w:szCs w:val="32"/>
        </w:rPr>
        <w:t>第十三条</w:t>
      </w:r>
      <w:r w:rsidR="00121A22">
        <w:rPr>
          <w:rFonts w:ascii="仿宋_GB2312" w:eastAsia="仿宋_GB2312" w:hint="eastAsia"/>
          <w:sz w:val="32"/>
          <w:szCs w:val="32"/>
        </w:rPr>
        <w:t xml:space="preserve"> </w:t>
      </w:r>
      <w:r w:rsidRPr="002E5298">
        <w:rPr>
          <w:rFonts w:ascii="仿宋_GB2312" w:eastAsia="仿宋_GB2312"/>
          <w:sz w:val="32"/>
          <w:szCs w:val="32"/>
        </w:rPr>
        <w:t>市场举办者应当督促直播间运营</w:t>
      </w:r>
      <w:proofErr w:type="gramStart"/>
      <w:r w:rsidRPr="002E5298">
        <w:rPr>
          <w:rFonts w:ascii="仿宋_GB2312" w:eastAsia="仿宋_GB2312"/>
          <w:sz w:val="32"/>
          <w:szCs w:val="32"/>
        </w:rPr>
        <w:t>者落实网购</w:t>
      </w:r>
      <w:proofErr w:type="gramEnd"/>
      <w:r w:rsidRPr="002E5298">
        <w:rPr>
          <w:rFonts w:ascii="仿宋_GB2312" w:eastAsia="仿宋_GB2312"/>
          <w:sz w:val="32"/>
          <w:szCs w:val="32"/>
        </w:rPr>
        <w:t>商品七</w:t>
      </w:r>
      <w:r w:rsidR="00302CB0">
        <w:rPr>
          <w:rFonts w:ascii="仿宋_GB2312" w:eastAsia="仿宋_GB2312" w:hint="eastAsia"/>
          <w:sz w:val="32"/>
          <w:szCs w:val="32"/>
        </w:rPr>
        <w:t>日</w:t>
      </w:r>
      <w:r w:rsidRPr="002E5298">
        <w:rPr>
          <w:rFonts w:ascii="仿宋_GB2312" w:eastAsia="仿宋_GB2312"/>
          <w:sz w:val="32"/>
          <w:szCs w:val="32"/>
        </w:rPr>
        <w:t>无理由退货机制，及时处理消费者依法提出的修理、重作、更换、退货、补足商品数量、退还货款和服务费用或者赔偿损失的要求，不得故意拖延或者无理拒绝。</w:t>
      </w:r>
    </w:p>
    <w:p w14:paraId="4BFEB873" w14:textId="5EECA1F8" w:rsidR="008E2A82" w:rsidRPr="002E5298" w:rsidRDefault="009D73E5" w:rsidP="002E5298">
      <w:pPr>
        <w:pStyle w:val="1"/>
        <w:shd w:val="clear" w:color="auto" w:fill="auto"/>
        <w:spacing w:before="0" w:after="0" w:line="640" w:lineRule="exact"/>
        <w:ind w:left="23" w:right="60" w:firstLine="600"/>
        <w:jc w:val="both"/>
        <w:rPr>
          <w:rFonts w:ascii="仿宋_GB2312" w:eastAsia="仿宋_GB2312"/>
          <w:sz w:val="32"/>
          <w:szCs w:val="32"/>
        </w:rPr>
      </w:pPr>
      <w:r w:rsidRPr="002E5298">
        <w:rPr>
          <w:rFonts w:ascii="仿宋_GB2312" w:eastAsia="仿宋_GB2312"/>
          <w:sz w:val="32"/>
          <w:szCs w:val="32"/>
        </w:rPr>
        <w:t>第十四条</w:t>
      </w:r>
      <w:r w:rsidR="00121A22">
        <w:rPr>
          <w:rFonts w:ascii="仿宋_GB2312" w:eastAsia="仿宋_GB2312" w:hint="eastAsia"/>
          <w:sz w:val="32"/>
          <w:szCs w:val="32"/>
        </w:rPr>
        <w:t xml:space="preserve"> </w:t>
      </w:r>
      <w:r w:rsidRPr="002E5298">
        <w:rPr>
          <w:rFonts w:ascii="仿宋_GB2312" w:eastAsia="仿宋_GB2312"/>
          <w:sz w:val="32"/>
          <w:szCs w:val="32"/>
        </w:rPr>
        <w:t>鼓励市场举办者与直播间运营</w:t>
      </w:r>
      <w:proofErr w:type="gramStart"/>
      <w:r w:rsidRPr="002E5298">
        <w:rPr>
          <w:rFonts w:ascii="仿宋_GB2312" w:eastAsia="仿宋_GB2312"/>
          <w:sz w:val="32"/>
          <w:szCs w:val="32"/>
        </w:rPr>
        <w:t>者协议</w:t>
      </w:r>
      <w:proofErr w:type="gramEnd"/>
      <w:r w:rsidRPr="002E5298">
        <w:rPr>
          <w:rFonts w:ascii="仿宋_GB2312" w:eastAsia="仿宋_GB2312"/>
          <w:sz w:val="32"/>
          <w:szCs w:val="32"/>
        </w:rPr>
        <w:t>设立消费者权益保证金，推行先行赔付。消费者权益保证金专项用于对消费者权益的保障，不得挪作他用。</w:t>
      </w:r>
    </w:p>
    <w:p w14:paraId="05F6F27E" w14:textId="370E93AA" w:rsidR="008E2A82" w:rsidRPr="002E5298" w:rsidRDefault="009D73E5" w:rsidP="002E5298">
      <w:pPr>
        <w:pStyle w:val="1"/>
        <w:shd w:val="clear" w:color="auto" w:fill="auto"/>
        <w:spacing w:before="0" w:after="0" w:line="640" w:lineRule="exact"/>
        <w:ind w:left="23" w:right="60" w:firstLine="600"/>
        <w:jc w:val="both"/>
        <w:rPr>
          <w:rFonts w:ascii="仿宋_GB2312" w:eastAsia="仿宋_GB2312"/>
          <w:sz w:val="32"/>
          <w:szCs w:val="32"/>
        </w:rPr>
      </w:pPr>
      <w:r w:rsidRPr="002E5298">
        <w:rPr>
          <w:rFonts w:ascii="仿宋_GB2312" w:eastAsia="仿宋_GB2312"/>
          <w:sz w:val="32"/>
          <w:szCs w:val="32"/>
        </w:rPr>
        <w:t>设立消费者权益保证金的，双方应当就消费者权益保证金提取数额、管理、使用和退还办法等</w:t>
      </w:r>
      <w:proofErr w:type="gramStart"/>
      <w:r w:rsidRPr="002E5298">
        <w:rPr>
          <w:rFonts w:ascii="仿宋_GB2312" w:eastAsia="仿宋_GB2312"/>
          <w:sz w:val="32"/>
          <w:szCs w:val="32"/>
        </w:rPr>
        <w:t>作出</w:t>
      </w:r>
      <w:proofErr w:type="gramEnd"/>
      <w:r w:rsidRPr="002E5298">
        <w:rPr>
          <w:rFonts w:ascii="仿宋_GB2312" w:eastAsia="仿宋_GB2312"/>
          <w:sz w:val="32"/>
          <w:szCs w:val="32"/>
        </w:rPr>
        <w:t>明确约定。</w:t>
      </w:r>
    </w:p>
    <w:p w14:paraId="6DC16FA9" w14:textId="6F39ED03" w:rsidR="008E2A82" w:rsidRDefault="009D73E5">
      <w:pPr>
        <w:pStyle w:val="Heading30"/>
        <w:keepNext/>
        <w:keepLines/>
        <w:shd w:val="clear" w:color="auto" w:fill="auto"/>
        <w:spacing w:before="0" w:line="576" w:lineRule="exact"/>
      </w:pPr>
      <w:bookmarkStart w:id="2" w:name="bookmark5"/>
      <w:r>
        <w:t>第五章</w:t>
      </w:r>
      <w:r w:rsidR="007765F9">
        <w:rPr>
          <w:rFonts w:hint="eastAsia"/>
        </w:rPr>
        <w:t xml:space="preserve">  </w:t>
      </w:r>
      <w:r>
        <w:t>监督管理</w:t>
      </w:r>
      <w:bookmarkEnd w:id="2"/>
    </w:p>
    <w:p w14:paraId="30E5A6D3" w14:textId="7FFA8CDB" w:rsidR="008E2A82" w:rsidRPr="001B2E3F" w:rsidRDefault="009D73E5" w:rsidP="001B2E3F">
      <w:pPr>
        <w:pStyle w:val="1"/>
        <w:shd w:val="clear" w:color="auto" w:fill="auto"/>
        <w:spacing w:before="0" w:after="0" w:line="640" w:lineRule="exact"/>
        <w:ind w:left="23" w:right="60" w:firstLine="600"/>
        <w:jc w:val="both"/>
        <w:rPr>
          <w:rFonts w:ascii="仿宋_GB2312" w:eastAsia="仿宋_GB2312"/>
          <w:sz w:val="32"/>
          <w:szCs w:val="32"/>
        </w:rPr>
      </w:pPr>
      <w:r w:rsidRPr="001B2E3F">
        <w:rPr>
          <w:rFonts w:ascii="仿宋_GB2312" w:eastAsia="仿宋_GB2312"/>
          <w:sz w:val="32"/>
          <w:szCs w:val="32"/>
        </w:rPr>
        <w:t>第十五条</w:t>
      </w:r>
      <w:r w:rsidR="00DE2791">
        <w:rPr>
          <w:rFonts w:ascii="仿宋_GB2312" w:eastAsia="仿宋_GB2312" w:hint="eastAsia"/>
          <w:sz w:val="32"/>
          <w:szCs w:val="32"/>
        </w:rPr>
        <w:t xml:space="preserve">  </w:t>
      </w:r>
      <w:r w:rsidRPr="001B2E3F">
        <w:rPr>
          <w:rFonts w:ascii="仿宋_GB2312" w:eastAsia="仿宋_GB2312"/>
          <w:sz w:val="32"/>
          <w:szCs w:val="32"/>
        </w:rPr>
        <w:t>市场举办者作为市场管理直接责任人，履行市场管理职责，对场内发生的违法网络直播营销行为依法承担相应法律责任。</w:t>
      </w:r>
    </w:p>
    <w:p w14:paraId="753DAD03" w14:textId="3005CDBB" w:rsidR="008E2A82" w:rsidRPr="001B2E3F" w:rsidRDefault="009D73E5" w:rsidP="001B2E3F">
      <w:pPr>
        <w:pStyle w:val="1"/>
        <w:shd w:val="clear" w:color="auto" w:fill="auto"/>
        <w:spacing w:before="0" w:after="0" w:line="640" w:lineRule="exact"/>
        <w:ind w:left="23" w:right="60" w:firstLine="600"/>
        <w:jc w:val="both"/>
        <w:rPr>
          <w:rFonts w:ascii="仿宋_GB2312" w:eastAsia="仿宋_GB2312"/>
          <w:sz w:val="32"/>
          <w:szCs w:val="32"/>
        </w:rPr>
      </w:pPr>
      <w:r w:rsidRPr="001B2E3F">
        <w:rPr>
          <w:rFonts w:ascii="仿宋_GB2312" w:eastAsia="仿宋_GB2312"/>
          <w:sz w:val="32"/>
          <w:szCs w:val="32"/>
        </w:rPr>
        <w:t>第十六条</w:t>
      </w:r>
      <w:r w:rsidR="00DE2791">
        <w:rPr>
          <w:rFonts w:ascii="仿宋_GB2312" w:eastAsia="仿宋_GB2312" w:hint="eastAsia"/>
          <w:sz w:val="32"/>
          <w:szCs w:val="32"/>
        </w:rPr>
        <w:t xml:space="preserve">  </w:t>
      </w:r>
      <w:r w:rsidRPr="001B2E3F">
        <w:rPr>
          <w:rFonts w:ascii="仿宋_GB2312" w:eastAsia="仿宋_GB2312"/>
          <w:sz w:val="32"/>
          <w:szCs w:val="32"/>
        </w:rPr>
        <w:t>市场监督管理机关通过开展抽查、专项检查，</w:t>
      </w:r>
      <w:r w:rsidRPr="001B2E3F">
        <w:rPr>
          <w:rFonts w:ascii="仿宋_GB2312" w:eastAsia="仿宋_GB2312"/>
          <w:sz w:val="32"/>
          <w:szCs w:val="32"/>
        </w:rPr>
        <w:lastRenderedPageBreak/>
        <w:t>根据消费者投诉、群众举报和其他各类途径，对市场举办</w:t>
      </w:r>
      <w:proofErr w:type="gramStart"/>
      <w:r w:rsidRPr="001B2E3F">
        <w:rPr>
          <w:rFonts w:ascii="仿宋_GB2312" w:eastAsia="仿宋_GB2312"/>
          <w:sz w:val="32"/>
          <w:szCs w:val="32"/>
        </w:rPr>
        <w:t>者网络</w:t>
      </w:r>
      <w:proofErr w:type="gramEnd"/>
      <w:r w:rsidRPr="001B2E3F">
        <w:rPr>
          <w:rFonts w:ascii="仿宋_GB2312" w:eastAsia="仿宋_GB2312"/>
          <w:sz w:val="32"/>
          <w:szCs w:val="32"/>
        </w:rPr>
        <w:t>直播营销管理职责是否履行到位进行监督管理。</w:t>
      </w:r>
    </w:p>
    <w:p w14:paraId="5A234D6A" w14:textId="76FF3863" w:rsidR="008E2A82" w:rsidRPr="001B2E3F" w:rsidRDefault="009D73E5" w:rsidP="001B2E3F">
      <w:pPr>
        <w:pStyle w:val="1"/>
        <w:shd w:val="clear" w:color="auto" w:fill="auto"/>
        <w:spacing w:before="0" w:after="0" w:line="640" w:lineRule="exact"/>
        <w:ind w:left="23" w:right="60" w:firstLine="600"/>
        <w:jc w:val="both"/>
        <w:rPr>
          <w:rFonts w:ascii="仿宋_GB2312" w:eastAsia="仿宋_GB2312"/>
          <w:sz w:val="32"/>
          <w:szCs w:val="32"/>
        </w:rPr>
      </w:pPr>
      <w:r w:rsidRPr="001B2E3F">
        <w:rPr>
          <w:rFonts w:ascii="仿宋_GB2312" w:eastAsia="仿宋_GB2312"/>
          <w:sz w:val="32"/>
          <w:szCs w:val="32"/>
        </w:rPr>
        <w:t>第十七条</w:t>
      </w:r>
      <w:r w:rsidR="00DE2791">
        <w:rPr>
          <w:rFonts w:ascii="仿宋_GB2312" w:eastAsia="仿宋_GB2312" w:hint="eastAsia"/>
          <w:sz w:val="32"/>
          <w:szCs w:val="32"/>
        </w:rPr>
        <w:t xml:space="preserve">  </w:t>
      </w:r>
      <w:r w:rsidRPr="001B2E3F">
        <w:rPr>
          <w:rFonts w:ascii="仿宋_GB2312" w:eastAsia="仿宋_GB2312"/>
          <w:sz w:val="32"/>
          <w:szCs w:val="32"/>
        </w:rPr>
        <w:t>市场举办者应当积极协助有关部门对场内网络直播营销行为依法实施的监督检查、查处等，提供必要的文件、资料和数据等。</w:t>
      </w:r>
    </w:p>
    <w:p w14:paraId="175DC921" w14:textId="487DDB55" w:rsidR="008E2A82" w:rsidRPr="001B2E3F" w:rsidRDefault="009D73E5" w:rsidP="001B2E3F">
      <w:pPr>
        <w:pStyle w:val="1"/>
        <w:shd w:val="clear" w:color="auto" w:fill="auto"/>
        <w:spacing w:before="0" w:after="0" w:line="640" w:lineRule="exact"/>
        <w:ind w:left="23" w:right="60" w:firstLine="600"/>
        <w:jc w:val="both"/>
        <w:rPr>
          <w:rFonts w:ascii="仿宋_GB2312" w:eastAsia="仿宋_GB2312"/>
          <w:sz w:val="32"/>
          <w:szCs w:val="32"/>
        </w:rPr>
      </w:pPr>
      <w:r w:rsidRPr="001B2E3F">
        <w:rPr>
          <w:rFonts w:ascii="仿宋_GB2312" w:eastAsia="仿宋_GB2312"/>
          <w:sz w:val="32"/>
          <w:szCs w:val="32"/>
        </w:rPr>
        <w:t>第十八条</w:t>
      </w:r>
      <w:r w:rsidR="00DE2791">
        <w:rPr>
          <w:rFonts w:ascii="仿宋_GB2312" w:eastAsia="仿宋_GB2312" w:hint="eastAsia"/>
          <w:sz w:val="32"/>
          <w:szCs w:val="32"/>
        </w:rPr>
        <w:t xml:space="preserve">  </w:t>
      </w:r>
      <w:r w:rsidRPr="001B2E3F">
        <w:rPr>
          <w:rFonts w:ascii="仿宋_GB2312" w:eastAsia="仿宋_GB2312"/>
          <w:sz w:val="32"/>
          <w:szCs w:val="32"/>
        </w:rPr>
        <w:t>市场举办者违反本规定有关条款，法律、法规已有规定的，从其规定；法律、法规没有规定的，由市场监督管理机关以行政指导等方式引导市场举办者予以规范。</w:t>
      </w:r>
    </w:p>
    <w:p w14:paraId="03F9C6DE" w14:textId="44800967" w:rsidR="008E2A82" w:rsidRDefault="009D73E5" w:rsidP="001B2E3F">
      <w:pPr>
        <w:pStyle w:val="Heading30"/>
        <w:keepNext/>
        <w:keepLines/>
        <w:shd w:val="clear" w:color="auto" w:fill="auto"/>
        <w:spacing w:before="0" w:line="576" w:lineRule="exact"/>
      </w:pPr>
      <w:bookmarkStart w:id="3" w:name="bookmark6"/>
      <w:r w:rsidRPr="001B2E3F">
        <w:t>第六章</w:t>
      </w:r>
      <w:r w:rsidR="00C61518">
        <w:rPr>
          <w:rFonts w:hint="eastAsia"/>
        </w:rPr>
        <w:t xml:space="preserve">  </w:t>
      </w:r>
      <w:r w:rsidRPr="001B2E3F">
        <w:t>附则</w:t>
      </w:r>
      <w:bookmarkEnd w:id="3"/>
    </w:p>
    <w:p w14:paraId="204ED7E4" w14:textId="6C3A3F6C" w:rsidR="008E2A82" w:rsidRPr="001B2E3F" w:rsidRDefault="009D73E5" w:rsidP="001B2E3F">
      <w:pPr>
        <w:pStyle w:val="1"/>
        <w:shd w:val="clear" w:color="auto" w:fill="auto"/>
        <w:spacing w:before="0" w:after="0" w:line="640" w:lineRule="exact"/>
        <w:ind w:left="23" w:right="60" w:firstLine="600"/>
        <w:jc w:val="both"/>
        <w:rPr>
          <w:rFonts w:ascii="仿宋_GB2312" w:eastAsia="仿宋_GB2312"/>
          <w:sz w:val="32"/>
          <w:szCs w:val="32"/>
        </w:rPr>
        <w:sectPr w:rsidR="008E2A82" w:rsidRPr="001B2E3F">
          <w:footerReference w:type="even" r:id="rId6"/>
          <w:footerReference w:type="default" r:id="rId7"/>
          <w:headerReference w:type="first" r:id="rId8"/>
          <w:footerReference w:type="first" r:id="rId9"/>
          <w:type w:val="continuous"/>
          <w:pgSz w:w="11909" w:h="16838"/>
          <w:pgMar w:top="1497" w:right="1682" w:bottom="2164" w:left="1686" w:header="0" w:footer="3" w:gutter="0"/>
          <w:cols w:space="720"/>
          <w:noEndnote/>
          <w:docGrid w:linePitch="360"/>
        </w:sectPr>
      </w:pPr>
      <w:r w:rsidRPr="001B2E3F">
        <w:rPr>
          <w:rFonts w:ascii="仿宋_GB2312" w:eastAsia="仿宋_GB2312"/>
          <w:sz w:val="32"/>
          <w:szCs w:val="32"/>
        </w:rPr>
        <w:t>第十九条</w:t>
      </w:r>
      <w:r w:rsidR="001B2E3F">
        <w:rPr>
          <w:rFonts w:ascii="仿宋_GB2312" w:eastAsia="仿宋_GB2312" w:hint="eastAsia"/>
          <w:sz w:val="32"/>
          <w:szCs w:val="32"/>
        </w:rPr>
        <w:t xml:space="preserve">  </w:t>
      </w:r>
      <w:r w:rsidRPr="001B2E3F">
        <w:rPr>
          <w:rFonts w:ascii="仿宋_GB2312" w:eastAsia="仿宋_GB2312"/>
          <w:sz w:val="32"/>
          <w:szCs w:val="32"/>
        </w:rPr>
        <w:t>本规定自2022年</w:t>
      </w:r>
      <w:r w:rsidR="00C61518">
        <w:rPr>
          <w:rFonts w:ascii="仿宋_GB2312" w:eastAsia="仿宋_GB2312" w:hint="eastAsia"/>
          <w:sz w:val="32"/>
          <w:szCs w:val="32"/>
        </w:rPr>
        <w:t xml:space="preserve">  </w:t>
      </w:r>
      <w:r w:rsidRPr="001B2E3F">
        <w:rPr>
          <w:rFonts w:ascii="仿宋_GB2312" w:eastAsia="仿宋_GB2312"/>
          <w:sz w:val="32"/>
          <w:szCs w:val="32"/>
        </w:rPr>
        <w:t>月</w:t>
      </w:r>
      <w:r w:rsidR="00C61518">
        <w:rPr>
          <w:rFonts w:ascii="仿宋_GB2312" w:eastAsia="仿宋_GB2312" w:hint="eastAsia"/>
          <w:sz w:val="32"/>
          <w:szCs w:val="32"/>
        </w:rPr>
        <w:t xml:space="preserve"> </w:t>
      </w:r>
      <w:r w:rsidRPr="001B2E3F">
        <w:rPr>
          <w:rFonts w:ascii="仿宋_GB2312" w:eastAsia="仿宋_GB2312"/>
          <w:sz w:val="32"/>
          <w:szCs w:val="32"/>
        </w:rPr>
        <w:t>日起施行。</w:t>
      </w:r>
    </w:p>
    <w:p w14:paraId="7D1901EC" w14:textId="77777777" w:rsidR="003C4064" w:rsidRDefault="003C4064" w:rsidP="0004181D">
      <w:pPr>
        <w:pStyle w:val="Bodytext30"/>
        <w:shd w:val="clear" w:color="auto" w:fill="auto"/>
        <w:ind w:right="420"/>
      </w:pPr>
    </w:p>
    <w:sectPr w:rsidR="003C4064">
      <w:pgSz w:w="11909" w:h="16838"/>
      <w:pgMar w:top="13579" w:right="6173" w:bottom="1742" w:left="19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96FA" w14:textId="77777777" w:rsidR="0044522A" w:rsidRDefault="0044522A">
      <w:r>
        <w:separator/>
      </w:r>
    </w:p>
  </w:endnote>
  <w:endnote w:type="continuationSeparator" w:id="0">
    <w:p w14:paraId="41458F3E" w14:textId="77777777" w:rsidR="0044522A" w:rsidRDefault="0044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608D" w14:textId="3DCAB6E0" w:rsidR="008E2A82" w:rsidRDefault="000F5FC0">
    <w:pPr>
      <w:rPr>
        <w:sz w:val="2"/>
        <w:szCs w:val="2"/>
      </w:rPr>
    </w:pPr>
    <w:r>
      <w:rPr>
        <w:noProof/>
      </w:rPr>
      <mc:AlternateContent>
        <mc:Choice Requires="wps">
          <w:drawing>
            <wp:anchor distT="0" distB="0" distL="63500" distR="63500" simplePos="0" relativeHeight="314572416" behindDoc="1" locked="0" layoutInCell="1" allowOverlap="1" wp14:anchorId="5CE9BD9E" wp14:editId="7C21F541">
              <wp:simplePos x="0" y="0"/>
              <wp:positionH relativeFrom="page">
                <wp:posOffset>1250315</wp:posOffset>
              </wp:positionH>
              <wp:positionV relativeFrom="page">
                <wp:posOffset>9631680</wp:posOffset>
              </wp:positionV>
              <wp:extent cx="394335" cy="213995"/>
              <wp:effectExtent l="2540" t="1905"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0F17" w14:textId="77777777" w:rsidR="008E2A82" w:rsidRDefault="009D73E5">
                          <w:pPr>
                            <w:pStyle w:val="Headerorfooter0"/>
                            <w:shd w:val="clear" w:color="auto" w:fill="auto"/>
                            <w:spacing w:line="240" w:lineRule="auto"/>
                          </w:pPr>
                          <w:r>
                            <w:rPr>
                              <w:rStyle w:val="Headerorfooter13pt0"/>
                            </w:rPr>
                            <w:t>-</w:t>
                          </w:r>
                          <w:r>
                            <w:fldChar w:fldCharType="begin"/>
                          </w:r>
                          <w:r>
                            <w:instrText xml:space="preserve"> PAGE \* MERGEFORMAT </w:instrText>
                          </w:r>
                          <w:r>
                            <w:fldChar w:fldCharType="separate"/>
                          </w:r>
                          <w:r>
                            <w:rPr>
                              <w:rStyle w:val="Headerorfooter13pt0"/>
                              <w:lang w:val="zh-TW"/>
                            </w:rPr>
                            <w:t>#</w:t>
                          </w:r>
                          <w:r>
                            <w:rPr>
                              <w:rStyle w:val="Headerorfooter13pt0"/>
                              <w:lang w:val="zh-TW"/>
                            </w:rPr>
                            <w:fldChar w:fldCharType="end"/>
                          </w:r>
                          <w:r>
                            <w:rPr>
                              <w:rStyle w:val="Headerorfooter1"/>
                              <w:lang w:val="zh-TW"/>
                            </w:rPr>
                            <w:t xml:space="preserve"> </w:t>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E9BD9E" id="_x0000_t202" coordsize="21600,21600" o:spt="202" path="m,l,21600r21600,l21600,xe">
              <v:stroke joinstyle="miter"/>
              <v:path gradientshapeok="t" o:connecttype="rect"/>
            </v:shapetype>
            <v:shape id="Text Box 2" o:spid="_x0000_s1026" type="#_x0000_t202" style="position:absolute;margin-left:98.45pt;margin-top:758.4pt;width:31.05pt;height:16.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" filled="f" stroked="f">
              <v:textbox style="mso-fit-shape-to-text:t" inset="0,0,0,0">
                <w:txbxContent>
                  <w:p w14:paraId="39790F17" w14:textId="77777777" w:rsidR="008E2A82" w:rsidRDefault="009D73E5">
                    <w:pPr>
                      <w:pStyle w:val="Headerorfooter0"/>
                      <w:shd w:val="clear" w:color="auto" w:fill="auto"/>
                      <w:spacing w:line="240" w:lineRule="auto"/>
                    </w:pPr>
                    <w:r>
                      <w:rPr>
                        <w:rStyle w:val="Headerorfooter13pt0"/>
                      </w:rPr>
                      <w:t>-</w:t>
                    </w:r>
                    <w:r>
                      <w:fldChar w:fldCharType="begin"/>
                    </w:r>
                    <w:r>
                      <w:instrText xml:space="preserve"> PAGE \* MERGEFORMAT </w:instrText>
                    </w:r>
                    <w:r>
                      <w:fldChar w:fldCharType="separate"/>
                    </w:r>
                    <w:r>
                      <w:rPr>
                        <w:rStyle w:val="Headerorfooter13pt0"/>
                        <w:lang w:val="zh-TW"/>
                      </w:rPr>
                      <w:t>#</w:t>
                    </w:r>
                    <w:r>
                      <w:rPr>
                        <w:rStyle w:val="Headerorfooter13pt0"/>
                        <w:lang w:val="zh-TW"/>
                      </w:rPr>
                      <w:fldChar w:fldCharType="end"/>
                    </w:r>
                    <w:r>
                      <w:rPr>
                        <w:rStyle w:val="Headerorfooter1"/>
                        <w:lang w:val="zh-TW"/>
                      </w:rPr>
                      <w:t xml:space="preserve"> </w:t>
                    </w:r>
                    <w:r>
                      <w:rPr>
                        <w:rStyle w:val="Headerorfooter1"/>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F1F0" w14:textId="0A0195F1" w:rsidR="008E2A82" w:rsidRDefault="000F5FC0">
    <w:pPr>
      <w:rPr>
        <w:sz w:val="2"/>
        <w:szCs w:val="2"/>
      </w:rPr>
    </w:pPr>
    <w:r>
      <w:rPr>
        <w:noProof/>
      </w:rPr>
      <mc:AlternateContent>
        <mc:Choice Requires="wps">
          <w:drawing>
            <wp:anchor distT="0" distB="0" distL="63500" distR="63500" simplePos="0" relativeHeight="314572417" behindDoc="1" locked="0" layoutInCell="1" allowOverlap="1" wp14:anchorId="0E1C431F" wp14:editId="06D3E4EA">
              <wp:simplePos x="0" y="0"/>
              <wp:positionH relativeFrom="page">
                <wp:posOffset>5749290</wp:posOffset>
              </wp:positionH>
              <wp:positionV relativeFrom="page">
                <wp:posOffset>9631680</wp:posOffset>
              </wp:positionV>
              <wp:extent cx="394335" cy="213995"/>
              <wp:effectExtent l="0" t="190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3252" w14:textId="77777777" w:rsidR="008E2A82" w:rsidRDefault="009D73E5">
                          <w:pPr>
                            <w:pStyle w:val="Headerorfooter0"/>
                            <w:shd w:val="clear" w:color="auto" w:fill="auto"/>
                            <w:spacing w:line="240" w:lineRule="auto"/>
                          </w:pPr>
                          <w:r>
                            <w:rPr>
                              <w:rStyle w:val="Headerorfooter13pt0"/>
                            </w:rPr>
                            <w:t>-</w:t>
                          </w:r>
                          <w:r>
                            <w:fldChar w:fldCharType="begin"/>
                          </w:r>
                          <w:r>
                            <w:instrText xml:space="preserve"> PAGE \* MERGEFORMAT </w:instrText>
                          </w:r>
                          <w:r>
                            <w:fldChar w:fldCharType="separate"/>
                          </w:r>
                          <w:r>
                            <w:rPr>
                              <w:rStyle w:val="Headerorfooter13pt0"/>
                              <w:lang w:val="zh-TW"/>
                            </w:rPr>
                            <w:t>#</w:t>
                          </w:r>
                          <w:r>
                            <w:rPr>
                              <w:rStyle w:val="Headerorfooter13pt0"/>
                              <w:lang w:val="zh-TW"/>
                            </w:rPr>
                            <w:fldChar w:fldCharType="end"/>
                          </w:r>
                          <w:r>
                            <w:rPr>
                              <w:rStyle w:val="Headerorfooter1"/>
                              <w:lang w:val="zh-TW"/>
                            </w:rPr>
                            <w:t xml:space="preserve"> </w:t>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1C431F" id="_x0000_t202" coordsize="21600,21600" o:spt="202" path="m,l,21600r21600,l21600,xe">
              <v:stroke joinstyle="miter"/>
              <v:path gradientshapeok="t" o:connecttype="rect"/>
            </v:shapetype>
            <v:shape id="Text Box 3" o:spid="_x0000_s1027" type="#_x0000_t202" style="position:absolute;margin-left:452.7pt;margin-top:758.4pt;width:31.05pt;height:16.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" filled="f" stroked="f">
              <v:textbox style="mso-fit-shape-to-text:t" inset="0,0,0,0">
                <w:txbxContent>
                  <w:p w14:paraId="0C733252" w14:textId="77777777" w:rsidR="008E2A82" w:rsidRDefault="009D73E5">
                    <w:pPr>
                      <w:pStyle w:val="Headerorfooter0"/>
                      <w:shd w:val="clear" w:color="auto" w:fill="auto"/>
                      <w:spacing w:line="240" w:lineRule="auto"/>
                    </w:pPr>
                    <w:r>
                      <w:rPr>
                        <w:rStyle w:val="Headerorfooter13pt0"/>
                      </w:rPr>
                      <w:t>-</w:t>
                    </w:r>
                    <w:r>
                      <w:fldChar w:fldCharType="begin"/>
                    </w:r>
                    <w:r>
                      <w:instrText xml:space="preserve"> PAGE \* MERGEFORMAT </w:instrText>
                    </w:r>
                    <w:r>
                      <w:fldChar w:fldCharType="separate"/>
                    </w:r>
                    <w:r>
                      <w:rPr>
                        <w:rStyle w:val="Headerorfooter13pt0"/>
                        <w:lang w:val="zh-TW"/>
                      </w:rPr>
                      <w:t>#</w:t>
                    </w:r>
                    <w:r>
                      <w:rPr>
                        <w:rStyle w:val="Headerorfooter13pt0"/>
                        <w:lang w:val="zh-TW"/>
                      </w:rPr>
                      <w:fldChar w:fldCharType="end"/>
                    </w:r>
                    <w:r>
                      <w:rPr>
                        <w:rStyle w:val="Headerorfooter1"/>
                        <w:lang w:val="zh-TW"/>
                      </w:rPr>
                      <w:t xml:space="preserve"> </w:t>
                    </w:r>
                    <w:r>
                      <w:rPr>
                        <w:rStyle w:val="Headerorfooter1"/>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B255" w14:textId="5932D194" w:rsidR="008E2A82" w:rsidRDefault="000F5FC0">
    <w:pPr>
      <w:rPr>
        <w:sz w:val="2"/>
        <w:szCs w:val="2"/>
      </w:rPr>
    </w:pPr>
    <w:r>
      <w:rPr>
        <w:noProof/>
      </w:rPr>
      <mc:AlternateContent>
        <mc:Choice Requires="wps">
          <w:drawing>
            <wp:anchor distT="0" distB="0" distL="63500" distR="63500" simplePos="0" relativeHeight="314572419" behindDoc="1" locked="0" layoutInCell="1" allowOverlap="1" wp14:anchorId="7566B236" wp14:editId="08A91261">
              <wp:simplePos x="0" y="0"/>
              <wp:positionH relativeFrom="page">
                <wp:posOffset>5429885</wp:posOffset>
              </wp:positionH>
              <wp:positionV relativeFrom="page">
                <wp:posOffset>9553575</wp:posOffset>
              </wp:positionV>
              <wp:extent cx="394335" cy="213995"/>
              <wp:effectExtent l="63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5A53" w14:textId="77777777" w:rsidR="008E2A82" w:rsidRDefault="009D73E5">
                          <w:pPr>
                            <w:pStyle w:val="Headerorfooter0"/>
                            <w:shd w:val="clear" w:color="auto" w:fill="auto"/>
                            <w:spacing w:line="240" w:lineRule="auto"/>
                          </w:pPr>
                          <w:r>
                            <w:rPr>
                              <w:rStyle w:val="Headerorfooter13pt0"/>
                            </w:rPr>
                            <w:t>-</w:t>
                          </w:r>
                          <w:r>
                            <w:fldChar w:fldCharType="begin"/>
                          </w:r>
                          <w:r>
                            <w:instrText xml:space="preserve"> PAGE \* MERGEFORMAT </w:instrText>
                          </w:r>
                          <w:r>
                            <w:fldChar w:fldCharType="separate"/>
                          </w:r>
                          <w:r>
                            <w:rPr>
                              <w:rStyle w:val="Headerorfooter13pt0"/>
                              <w:lang w:val="zh-TW"/>
                            </w:rPr>
                            <w:t>#</w:t>
                          </w:r>
                          <w:r>
                            <w:rPr>
                              <w:rStyle w:val="Headerorfooter13pt0"/>
                              <w:lang w:val="zh-TW"/>
                            </w:rPr>
                            <w:fldChar w:fldCharType="end"/>
                          </w:r>
                          <w:r>
                            <w:rPr>
                              <w:rStyle w:val="Headerorfooter1"/>
                              <w:lang w:val="zh-TW"/>
                            </w:rPr>
                            <w:t xml:space="preserve"> </w:t>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66B236" id="_x0000_t202" coordsize="21600,21600" o:spt="202" path="m,l,21600r21600,l21600,xe">
              <v:stroke joinstyle="miter"/>
              <v:path gradientshapeok="t" o:connecttype="rect"/>
            </v:shapetype>
            <v:shape id="Text Box 5" o:spid="_x0000_s1029" type="#_x0000_t202" style="position:absolute;margin-left:427.55pt;margin-top:752.25pt;width:31.05pt;height:16.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" filled="f" stroked="f">
              <v:textbox style="mso-fit-shape-to-text:t" inset="0,0,0,0">
                <w:txbxContent>
                  <w:p w14:paraId="4B975A53" w14:textId="77777777" w:rsidR="008E2A82" w:rsidRDefault="009D73E5">
                    <w:pPr>
                      <w:pStyle w:val="Headerorfooter0"/>
                      <w:shd w:val="clear" w:color="auto" w:fill="auto"/>
                      <w:spacing w:line="240" w:lineRule="auto"/>
                    </w:pPr>
                    <w:r>
                      <w:rPr>
                        <w:rStyle w:val="Headerorfooter13pt0"/>
                      </w:rPr>
                      <w:t>-</w:t>
                    </w:r>
                    <w:r>
                      <w:fldChar w:fldCharType="begin"/>
                    </w:r>
                    <w:r>
                      <w:instrText xml:space="preserve"> PAGE \* MERGEFORMAT </w:instrText>
                    </w:r>
                    <w:r>
                      <w:fldChar w:fldCharType="separate"/>
                    </w:r>
                    <w:r>
                      <w:rPr>
                        <w:rStyle w:val="Headerorfooter13pt0"/>
                        <w:lang w:val="zh-TW"/>
                      </w:rPr>
                      <w:t>#</w:t>
                    </w:r>
                    <w:r>
                      <w:rPr>
                        <w:rStyle w:val="Headerorfooter13pt0"/>
                        <w:lang w:val="zh-TW"/>
                      </w:rPr>
                      <w:fldChar w:fldCharType="end"/>
                    </w:r>
                    <w:r>
                      <w:rPr>
                        <w:rStyle w:val="Headerorfooter1"/>
                        <w:lang w:val="zh-TW"/>
                      </w:rPr>
                      <w:t xml:space="preserve"> </w:t>
                    </w:r>
                    <w:r>
                      <w:rPr>
                        <w:rStyle w:val="Headerorfooter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7B07" w14:textId="77777777" w:rsidR="0044522A" w:rsidRDefault="0044522A"/>
  </w:footnote>
  <w:footnote w:type="continuationSeparator" w:id="0">
    <w:p w14:paraId="2772A35E" w14:textId="77777777" w:rsidR="0044522A" w:rsidRDefault="00445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BEC8" w14:textId="449A35DB" w:rsidR="008E2A82" w:rsidRDefault="000F5FC0">
    <w:pPr>
      <w:rPr>
        <w:sz w:val="2"/>
        <w:szCs w:val="2"/>
      </w:rPr>
    </w:pPr>
    <w:r>
      <w:rPr>
        <w:noProof/>
      </w:rPr>
      <mc:AlternateContent>
        <mc:Choice Requires="wps">
          <w:drawing>
            <wp:anchor distT="0" distB="0" distL="63500" distR="63500" simplePos="0" relativeHeight="314572418" behindDoc="1" locked="0" layoutInCell="1" allowOverlap="1" wp14:anchorId="6D47C53D" wp14:editId="7C36279A">
              <wp:simplePos x="0" y="0"/>
              <wp:positionH relativeFrom="page">
                <wp:posOffset>4545965</wp:posOffset>
              </wp:positionH>
              <wp:positionV relativeFrom="page">
                <wp:posOffset>1013460</wp:posOffset>
              </wp:positionV>
              <wp:extent cx="1423035" cy="213995"/>
              <wp:effectExtent l="2540" t="3810" r="317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10821" w14:textId="77777777" w:rsidR="008E2A82" w:rsidRDefault="009D73E5">
                          <w:pPr>
                            <w:pStyle w:val="Headerorfooter0"/>
                            <w:shd w:val="clear" w:color="auto" w:fill="auto"/>
                            <w:spacing w:line="240" w:lineRule="auto"/>
                          </w:pPr>
                          <w:r>
                            <w:rPr>
                              <w:rStyle w:val="Headerorfooter13pt"/>
                            </w:rPr>
                            <w:t>ZJCC68-2022-0002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47C53D" id="_x0000_t202" coordsize="21600,21600" o:spt="202" path="m,l,21600r21600,l21600,xe">
              <v:stroke joinstyle="miter"/>
              <v:path gradientshapeok="t" o:connecttype="rect"/>
            </v:shapetype>
            <v:shape id="Text Box 4" o:spid="_x0000_s1028" type="#_x0000_t202" style="position:absolute;margin-left:357.95pt;margin-top:79.8pt;width:112.05pt;height:16.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" filled="f" stroked="f">
              <v:textbox style="mso-fit-shape-to-text:t" inset="0,0,0,0">
                <w:txbxContent>
                  <w:p w14:paraId="4C510821" w14:textId="77777777" w:rsidR="008E2A82" w:rsidRDefault="009D73E5">
                    <w:pPr>
                      <w:pStyle w:val="Headerorfooter0"/>
                      <w:shd w:val="clear" w:color="auto" w:fill="auto"/>
                      <w:spacing w:line="240" w:lineRule="auto"/>
                    </w:pPr>
                    <w:r>
                      <w:rPr>
                        <w:rStyle w:val="Headerorfooter13pt"/>
                      </w:rPr>
                      <w:t>ZJCC68-2022-0002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82"/>
    <w:rsid w:val="0004181D"/>
    <w:rsid w:val="000F5FC0"/>
    <w:rsid w:val="00121A22"/>
    <w:rsid w:val="001B2E3F"/>
    <w:rsid w:val="00237631"/>
    <w:rsid w:val="002E5298"/>
    <w:rsid w:val="002F0A3E"/>
    <w:rsid w:val="002F71A8"/>
    <w:rsid w:val="00302CB0"/>
    <w:rsid w:val="00317A6E"/>
    <w:rsid w:val="00386F57"/>
    <w:rsid w:val="003C4064"/>
    <w:rsid w:val="00427A92"/>
    <w:rsid w:val="0044522A"/>
    <w:rsid w:val="00461277"/>
    <w:rsid w:val="0054295B"/>
    <w:rsid w:val="005518F0"/>
    <w:rsid w:val="0060146B"/>
    <w:rsid w:val="00673B37"/>
    <w:rsid w:val="00692F77"/>
    <w:rsid w:val="007765F9"/>
    <w:rsid w:val="007C665F"/>
    <w:rsid w:val="008A79D3"/>
    <w:rsid w:val="008E2A82"/>
    <w:rsid w:val="00976E93"/>
    <w:rsid w:val="009827BA"/>
    <w:rsid w:val="009D73E5"/>
    <w:rsid w:val="00AD299E"/>
    <w:rsid w:val="00B726C7"/>
    <w:rsid w:val="00C61518"/>
    <w:rsid w:val="00D664E7"/>
    <w:rsid w:val="00DE2791"/>
    <w:rsid w:val="00E45E25"/>
    <w:rsid w:val="00FD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EBEA"/>
  <w15:docId w15:val="{0999473D-587D-42F3-9494-A05BA9A8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黑体" w:eastAsia="黑体" w:hAnsi="黑体" w:cs="黑体"/>
      <w:b w:val="0"/>
      <w:bCs w:val="0"/>
      <w:i w:val="0"/>
      <w:iCs w:val="0"/>
      <w:smallCaps w:val="0"/>
      <w:strike w:val="0"/>
      <w:spacing w:val="-120"/>
      <w:w w:val="120"/>
      <w:sz w:val="112"/>
      <w:szCs w:val="112"/>
      <w:u w:val="none"/>
    </w:rPr>
  </w:style>
  <w:style w:type="character" w:customStyle="1" w:styleId="Heading11">
    <w:name w:val="Heading #1"/>
    <w:basedOn w:val="Heading1"/>
    <w:rPr>
      <w:rFonts w:ascii="黑体" w:eastAsia="黑体" w:hAnsi="黑体" w:cs="黑体"/>
      <w:b w:val="0"/>
      <w:bCs w:val="0"/>
      <w:i w:val="0"/>
      <w:iCs w:val="0"/>
      <w:smallCaps w:val="0"/>
      <w:strike w:val="0"/>
      <w:color w:val="000000"/>
      <w:spacing w:val="-120"/>
      <w:w w:val="120"/>
      <w:position w:val="0"/>
      <w:sz w:val="112"/>
      <w:szCs w:val="112"/>
      <w:u w:val="none"/>
      <w:lang w:val="zh-TW"/>
    </w:rPr>
  </w:style>
  <w:style w:type="character" w:customStyle="1" w:styleId="Headerorfooter">
    <w:name w:val="Header or footer_"/>
    <w:basedOn w:val="a0"/>
    <w:link w:val="Headerorfooter0"/>
    <w:rPr>
      <w:rFonts w:ascii="宋体" w:eastAsia="宋体" w:hAnsi="宋体" w:cs="宋体"/>
      <w:b w:val="0"/>
      <w:bCs w:val="0"/>
      <w:i w:val="0"/>
      <w:iCs w:val="0"/>
      <w:smallCaps w:val="0"/>
      <w:strike w:val="0"/>
      <w:sz w:val="8"/>
      <w:szCs w:val="8"/>
      <w:u w:val="none"/>
      <w:lang w:val="en-US"/>
    </w:rPr>
  </w:style>
  <w:style w:type="character" w:customStyle="1" w:styleId="Headerorfooter13pt">
    <w:name w:val="Header or footer + 13 pt"/>
    <w:aliases w:val="Spacing 0 pt"/>
    <w:basedOn w:val="Headerorfooter"/>
    <w:rPr>
      <w:rFonts w:ascii="宋体" w:eastAsia="宋体" w:hAnsi="宋体" w:cs="宋体"/>
      <w:b w:val="0"/>
      <w:bCs w:val="0"/>
      <w:i w:val="0"/>
      <w:iCs w:val="0"/>
      <w:smallCaps w:val="0"/>
      <w:strike w:val="0"/>
      <w:color w:val="000000"/>
      <w:spacing w:val="10"/>
      <w:w w:val="100"/>
      <w:position w:val="0"/>
      <w:sz w:val="26"/>
      <w:szCs w:val="26"/>
      <w:u w:val="none"/>
      <w:lang w:val="en-US"/>
    </w:rPr>
  </w:style>
  <w:style w:type="character" w:customStyle="1" w:styleId="Headerorfooter13pt0">
    <w:name w:val="Header or footer + 13 pt"/>
    <w:aliases w:val="Spacing 7 pt"/>
    <w:basedOn w:val="Headerorfooter"/>
    <w:rPr>
      <w:rFonts w:ascii="宋体" w:eastAsia="宋体" w:hAnsi="宋体" w:cs="宋体"/>
      <w:b w:val="0"/>
      <w:bCs w:val="0"/>
      <w:i w:val="0"/>
      <w:iCs w:val="0"/>
      <w:smallCaps w:val="0"/>
      <w:strike w:val="0"/>
      <w:color w:val="000000"/>
      <w:spacing w:val="140"/>
      <w:w w:val="100"/>
      <w:position w:val="0"/>
      <w:sz w:val="26"/>
      <w:szCs w:val="26"/>
      <w:u w:val="none"/>
      <w:lang w:val="en-US"/>
    </w:rPr>
  </w:style>
  <w:style w:type="character" w:customStyle="1" w:styleId="Headerorfooter1">
    <w:name w:val="Header or footer"/>
    <w:basedOn w:val="Headerorfooter"/>
    <w:rPr>
      <w:rFonts w:ascii="宋体" w:eastAsia="宋体" w:hAnsi="宋体" w:cs="宋体"/>
      <w:b w:val="0"/>
      <w:bCs w:val="0"/>
      <w:i w:val="0"/>
      <w:iCs w:val="0"/>
      <w:smallCaps w:val="0"/>
      <w:strike w:val="0"/>
      <w:color w:val="000000"/>
      <w:spacing w:val="0"/>
      <w:w w:val="100"/>
      <w:position w:val="0"/>
      <w:sz w:val="8"/>
      <w:szCs w:val="8"/>
      <w:u w:val="none"/>
      <w:lang w:val="en-US"/>
    </w:rPr>
  </w:style>
  <w:style w:type="character" w:customStyle="1" w:styleId="Bodytext">
    <w:name w:val="Body text_"/>
    <w:basedOn w:val="a0"/>
    <w:link w:val="1"/>
    <w:rPr>
      <w:rFonts w:ascii="黑体" w:eastAsia="黑体" w:hAnsi="黑体" w:cs="黑体"/>
      <w:b w:val="0"/>
      <w:bCs w:val="0"/>
      <w:i w:val="0"/>
      <w:iCs w:val="0"/>
      <w:smallCaps w:val="0"/>
      <w:strike w:val="0"/>
      <w:spacing w:val="10"/>
      <w:sz w:val="28"/>
      <w:szCs w:val="28"/>
      <w:u w:val="none"/>
    </w:rPr>
  </w:style>
  <w:style w:type="character" w:customStyle="1" w:styleId="BodytextSimSun">
    <w:name w:val="Body text + SimSun"/>
    <w:aliases w:val="13.5 pt,Spacing 1 pt"/>
    <w:basedOn w:val="Bodytext"/>
    <w:rPr>
      <w:rFonts w:ascii="宋体" w:eastAsia="宋体" w:hAnsi="宋体" w:cs="宋体"/>
      <w:b w:val="0"/>
      <w:bCs w:val="0"/>
      <w:i w:val="0"/>
      <w:iCs w:val="0"/>
      <w:smallCaps w:val="0"/>
      <w:strike w:val="0"/>
      <w:color w:val="000000"/>
      <w:spacing w:val="20"/>
      <w:w w:val="100"/>
      <w:position w:val="0"/>
      <w:sz w:val="27"/>
      <w:szCs w:val="27"/>
      <w:u w:val="none"/>
      <w:lang w:val="zh-TW"/>
    </w:rPr>
  </w:style>
  <w:style w:type="character" w:customStyle="1" w:styleId="Heading2">
    <w:name w:val="Heading #2_"/>
    <w:basedOn w:val="a0"/>
    <w:link w:val="Heading20"/>
    <w:rPr>
      <w:rFonts w:ascii="黑体" w:eastAsia="黑体" w:hAnsi="黑体" w:cs="黑体"/>
      <w:b w:val="0"/>
      <w:bCs w:val="0"/>
      <w:i w:val="0"/>
      <w:iCs w:val="0"/>
      <w:smallCaps w:val="0"/>
      <w:strike w:val="0"/>
      <w:spacing w:val="-40"/>
      <w:sz w:val="47"/>
      <w:szCs w:val="47"/>
      <w:u w:val="none"/>
    </w:rPr>
  </w:style>
  <w:style w:type="character" w:customStyle="1" w:styleId="Heading2SimSun">
    <w:name w:val="Heading #2 + SimSun"/>
    <w:aliases w:val="Spacing 0 pt"/>
    <w:basedOn w:val="Heading2"/>
    <w:rPr>
      <w:rFonts w:ascii="宋体" w:eastAsia="宋体" w:hAnsi="宋体" w:cs="宋体"/>
      <w:b w:val="0"/>
      <w:bCs w:val="0"/>
      <w:i w:val="0"/>
      <w:iCs w:val="0"/>
      <w:smallCaps w:val="0"/>
      <w:strike w:val="0"/>
      <w:color w:val="000000"/>
      <w:spacing w:val="0"/>
      <w:w w:val="100"/>
      <w:position w:val="0"/>
      <w:sz w:val="47"/>
      <w:szCs w:val="47"/>
      <w:u w:val="none"/>
    </w:rPr>
  </w:style>
  <w:style w:type="character" w:customStyle="1" w:styleId="Heading21">
    <w:name w:val="Heading #2"/>
    <w:basedOn w:val="Heading2"/>
    <w:rPr>
      <w:rFonts w:ascii="黑体" w:eastAsia="黑体" w:hAnsi="黑体" w:cs="黑体"/>
      <w:b w:val="0"/>
      <w:bCs w:val="0"/>
      <w:i w:val="0"/>
      <w:iCs w:val="0"/>
      <w:smallCaps w:val="0"/>
      <w:strike w:val="0"/>
      <w:color w:val="000000"/>
      <w:spacing w:val="-40"/>
      <w:w w:val="100"/>
      <w:position w:val="0"/>
      <w:sz w:val="47"/>
      <w:szCs w:val="47"/>
      <w:u w:val="none"/>
      <w:lang w:val="zh-TW"/>
    </w:rPr>
  </w:style>
  <w:style w:type="character" w:customStyle="1" w:styleId="BodytextSimSun0">
    <w:name w:val="Body text + SimSun"/>
    <w:aliases w:val="Spacing 0 pt"/>
    <w:basedOn w:val="Bodytext"/>
    <w:rPr>
      <w:rFonts w:ascii="宋体" w:eastAsia="宋体" w:hAnsi="宋体" w:cs="宋体"/>
      <w:b w:val="0"/>
      <w:bCs w:val="0"/>
      <w:i w:val="0"/>
      <w:iCs w:val="0"/>
      <w:smallCaps w:val="0"/>
      <w:strike w:val="0"/>
      <w:color w:val="000000"/>
      <w:spacing w:val="0"/>
      <w:w w:val="100"/>
      <w:position w:val="0"/>
      <w:sz w:val="28"/>
      <w:szCs w:val="28"/>
      <w:u w:val="none"/>
      <w:lang w:val="zh-TW"/>
    </w:rPr>
  </w:style>
  <w:style w:type="character" w:customStyle="1" w:styleId="Heading3">
    <w:name w:val="Heading #3_"/>
    <w:basedOn w:val="a0"/>
    <w:link w:val="Heading30"/>
    <w:rPr>
      <w:rFonts w:ascii="黑体" w:eastAsia="黑体" w:hAnsi="黑体" w:cs="黑体"/>
      <w:b w:val="0"/>
      <w:bCs w:val="0"/>
      <w:i w:val="0"/>
      <w:iCs w:val="0"/>
      <w:smallCaps w:val="0"/>
      <w:strike w:val="0"/>
      <w:spacing w:val="10"/>
      <w:sz w:val="31"/>
      <w:szCs w:val="31"/>
      <w:u w:val="none"/>
    </w:rPr>
  </w:style>
  <w:style w:type="character" w:customStyle="1" w:styleId="Heading3Spacing3pt">
    <w:name w:val="Heading #3 + Spacing 3 pt"/>
    <w:basedOn w:val="Heading3"/>
    <w:rPr>
      <w:rFonts w:ascii="黑体" w:eastAsia="黑体" w:hAnsi="黑体" w:cs="黑体"/>
      <w:b w:val="0"/>
      <w:bCs w:val="0"/>
      <w:i w:val="0"/>
      <w:iCs w:val="0"/>
      <w:smallCaps w:val="0"/>
      <w:strike w:val="0"/>
      <w:color w:val="000000"/>
      <w:spacing w:val="60"/>
      <w:w w:val="100"/>
      <w:position w:val="0"/>
      <w:sz w:val="31"/>
      <w:szCs w:val="31"/>
      <w:u w:val="none"/>
      <w:lang w:val="zh-TW"/>
    </w:rPr>
  </w:style>
  <w:style w:type="character" w:customStyle="1" w:styleId="Bodytext2">
    <w:name w:val="Body text (2)_"/>
    <w:basedOn w:val="a0"/>
    <w:link w:val="Bodytext20"/>
    <w:rPr>
      <w:rFonts w:ascii="黑体" w:eastAsia="黑体" w:hAnsi="黑体" w:cs="黑体"/>
      <w:b w:val="0"/>
      <w:bCs w:val="0"/>
      <w:i w:val="0"/>
      <w:iCs w:val="0"/>
      <w:smallCaps w:val="0"/>
      <w:strike w:val="0"/>
      <w:spacing w:val="10"/>
      <w:sz w:val="31"/>
      <w:szCs w:val="31"/>
      <w:u w:val="none"/>
    </w:rPr>
  </w:style>
  <w:style w:type="character" w:customStyle="1" w:styleId="Bodytext4Exact">
    <w:name w:val="Body text (4) Exact"/>
    <w:basedOn w:val="a0"/>
    <w:link w:val="Bodytext4"/>
    <w:rPr>
      <w:rFonts w:ascii="宋体" w:eastAsia="宋体" w:hAnsi="宋体" w:cs="宋体"/>
      <w:b w:val="0"/>
      <w:bCs w:val="0"/>
      <w:i w:val="0"/>
      <w:iCs w:val="0"/>
      <w:smallCaps w:val="0"/>
      <w:strike w:val="0"/>
      <w:spacing w:val="13"/>
      <w:sz w:val="22"/>
      <w:szCs w:val="22"/>
      <w:u w:val="none"/>
    </w:rPr>
  </w:style>
  <w:style w:type="character" w:customStyle="1" w:styleId="Bodytext4SimHei">
    <w:name w:val="Body text (4) + SimHei"/>
    <w:aliases w:val="12 pt,Spacing 0 pt Exact"/>
    <w:basedOn w:val="Bodytext4Exact"/>
    <w:rPr>
      <w:rFonts w:ascii="黑体" w:eastAsia="黑体" w:hAnsi="黑体" w:cs="黑体"/>
      <w:b w:val="0"/>
      <w:bCs w:val="0"/>
      <w:i w:val="0"/>
      <w:iCs w:val="0"/>
      <w:smallCaps w:val="0"/>
      <w:strike w:val="0"/>
      <w:color w:val="000000"/>
      <w:spacing w:val="2"/>
      <w:w w:val="100"/>
      <w:position w:val="0"/>
      <w:sz w:val="24"/>
      <w:szCs w:val="24"/>
      <w:u w:val="none"/>
      <w:lang w:val="zh-TW"/>
    </w:rPr>
  </w:style>
  <w:style w:type="character" w:customStyle="1" w:styleId="Bodytext3">
    <w:name w:val="Body text (3)_"/>
    <w:basedOn w:val="a0"/>
    <w:link w:val="Bodytext30"/>
    <w:rPr>
      <w:rFonts w:ascii="黑体" w:eastAsia="黑体" w:hAnsi="黑体" w:cs="黑体"/>
      <w:b w:val="0"/>
      <w:bCs w:val="0"/>
      <w:i w:val="0"/>
      <w:iCs w:val="0"/>
      <w:smallCaps w:val="0"/>
      <w:strike w:val="0"/>
      <w:u w:val="none"/>
    </w:rPr>
  </w:style>
  <w:style w:type="paragraph" w:customStyle="1" w:styleId="Heading10">
    <w:name w:val="Heading #1"/>
    <w:basedOn w:val="a"/>
    <w:link w:val="Heading1"/>
    <w:pPr>
      <w:shd w:val="clear" w:color="auto" w:fill="FFFFFF"/>
      <w:spacing w:after="1800" w:line="0" w:lineRule="atLeast"/>
      <w:outlineLvl w:val="0"/>
    </w:pPr>
    <w:rPr>
      <w:rFonts w:ascii="黑体" w:eastAsia="黑体" w:hAnsi="黑体" w:cs="黑体"/>
      <w:spacing w:val="-120"/>
      <w:w w:val="120"/>
      <w:sz w:val="112"/>
      <w:szCs w:val="112"/>
    </w:rPr>
  </w:style>
  <w:style w:type="paragraph" w:customStyle="1" w:styleId="Headerorfooter0">
    <w:name w:val="Header or footer"/>
    <w:basedOn w:val="a"/>
    <w:link w:val="Headerorfooter"/>
    <w:pPr>
      <w:shd w:val="clear" w:color="auto" w:fill="FFFFFF"/>
      <w:spacing w:line="0" w:lineRule="atLeast"/>
    </w:pPr>
    <w:rPr>
      <w:rFonts w:ascii="宋体" w:eastAsia="宋体" w:hAnsi="宋体" w:cs="宋体"/>
      <w:sz w:val="8"/>
      <w:szCs w:val="8"/>
      <w:lang w:val="en-US"/>
    </w:rPr>
  </w:style>
  <w:style w:type="paragraph" w:customStyle="1" w:styleId="1">
    <w:name w:val="正文文本1"/>
    <w:basedOn w:val="a"/>
    <w:link w:val="Bodytext"/>
    <w:pPr>
      <w:shd w:val="clear" w:color="auto" w:fill="FFFFFF"/>
      <w:spacing w:before="1800" w:after="960" w:line="0" w:lineRule="atLeast"/>
    </w:pPr>
    <w:rPr>
      <w:rFonts w:ascii="黑体" w:eastAsia="黑体" w:hAnsi="黑体" w:cs="黑体"/>
      <w:spacing w:val="10"/>
      <w:sz w:val="28"/>
      <w:szCs w:val="28"/>
    </w:rPr>
  </w:style>
  <w:style w:type="paragraph" w:customStyle="1" w:styleId="Heading20">
    <w:name w:val="Heading #2"/>
    <w:basedOn w:val="a"/>
    <w:link w:val="Heading2"/>
    <w:pPr>
      <w:shd w:val="clear" w:color="auto" w:fill="FFFFFF"/>
      <w:spacing w:before="960" w:after="540" w:line="590" w:lineRule="exact"/>
      <w:jc w:val="center"/>
      <w:outlineLvl w:val="1"/>
    </w:pPr>
    <w:rPr>
      <w:rFonts w:ascii="黑体" w:eastAsia="黑体" w:hAnsi="黑体" w:cs="黑体"/>
      <w:spacing w:val="-40"/>
      <w:sz w:val="47"/>
      <w:szCs w:val="47"/>
    </w:rPr>
  </w:style>
  <w:style w:type="paragraph" w:customStyle="1" w:styleId="Heading30">
    <w:name w:val="Heading #3"/>
    <w:basedOn w:val="a"/>
    <w:link w:val="Heading3"/>
    <w:pPr>
      <w:shd w:val="clear" w:color="auto" w:fill="FFFFFF"/>
      <w:spacing w:before="540" w:line="600" w:lineRule="exact"/>
      <w:jc w:val="center"/>
      <w:outlineLvl w:val="2"/>
    </w:pPr>
    <w:rPr>
      <w:rFonts w:ascii="黑体" w:eastAsia="黑体" w:hAnsi="黑体" w:cs="黑体"/>
      <w:spacing w:val="10"/>
      <w:sz w:val="31"/>
      <w:szCs w:val="31"/>
    </w:rPr>
  </w:style>
  <w:style w:type="paragraph" w:customStyle="1" w:styleId="Bodytext20">
    <w:name w:val="Body text (2)"/>
    <w:basedOn w:val="a"/>
    <w:link w:val="Bodytext2"/>
    <w:pPr>
      <w:shd w:val="clear" w:color="auto" w:fill="FFFFFF"/>
      <w:spacing w:before="540" w:line="600" w:lineRule="exact"/>
      <w:jc w:val="center"/>
    </w:pPr>
    <w:rPr>
      <w:rFonts w:ascii="黑体" w:eastAsia="黑体" w:hAnsi="黑体" w:cs="黑体"/>
      <w:spacing w:val="10"/>
      <w:sz w:val="31"/>
      <w:szCs w:val="31"/>
    </w:rPr>
  </w:style>
  <w:style w:type="paragraph" w:customStyle="1" w:styleId="Bodytext4">
    <w:name w:val="Body text (4)"/>
    <w:basedOn w:val="a"/>
    <w:link w:val="Bodytext4Exact"/>
    <w:pPr>
      <w:shd w:val="clear" w:color="auto" w:fill="FFFFFF"/>
      <w:spacing w:line="0" w:lineRule="atLeast"/>
    </w:pPr>
    <w:rPr>
      <w:rFonts w:ascii="宋体" w:eastAsia="宋体" w:hAnsi="宋体" w:cs="宋体"/>
      <w:spacing w:val="13"/>
      <w:sz w:val="22"/>
      <w:szCs w:val="22"/>
    </w:rPr>
  </w:style>
  <w:style w:type="paragraph" w:customStyle="1" w:styleId="Bodytext30">
    <w:name w:val="Body text (3)"/>
    <w:basedOn w:val="a"/>
    <w:link w:val="Bodytext3"/>
    <w:pPr>
      <w:shd w:val="clear" w:color="auto" w:fill="FFFFFF"/>
      <w:spacing w:line="614" w:lineRule="exact"/>
    </w:pPr>
    <w:rPr>
      <w:rFonts w:ascii="黑体" w:eastAsia="黑体" w:hAnsi="黑体"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6</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xhj</dc:creator>
  <cp:keywords/>
  <cp:lastModifiedBy>xhj</cp:lastModifiedBy>
  <cp:revision>38</cp:revision>
  <cp:lastPrinted>2022-11-08T02:09:00Z</cp:lastPrinted>
  <dcterms:created xsi:type="dcterms:W3CDTF">2022-11-07T05:04:00Z</dcterms:created>
  <dcterms:modified xsi:type="dcterms:W3CDTF">2022-11-08T02:13:00Z</dcterms:modified>
</cp:coreProperties>
</file>