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80" w:lineRule="exact"/>
        <w:rPr>
          <w:rFonts w:ascii="黑体" w:hAnsi="黑体" w:eastAsia="黑体" w:cs="黑体"/>
          <w:bCs/>
          <w:sz w:val="32"/>
          <w:szCs w:val="32"/>
        </w:rPr>
      </w:pPr>
      <w:r>
        <w:rPr>
          <w:rFonts w:hint="eastAsia" w:ascii="黑体" w:hAnsi="黑体" w:eastAsia="黑体" w:cs="黑体"/>
          <w:bCs/>
          <w:sz w:val="32"/>
          <w:szCs w:val="32"/>
        </w:rPr>
        <w:t>附件6</w:t>
      </w:r>
      <w:r>
        <w:rPr>
          <w:rFonts w:ascii="黑体" w:hAnsi="黑体" w:eastAsia="黑体" w:cs="黑体"/>
          <w:bCs/>
          <w:sz w:val="32"/>
          <w:szCs w:val="32"/>
        </w:rPr>
        <w:t>-2</w:t>
      </w:r>
    </w:p>
    <w:p>
      <w:pPr>
        <w:pStyle w:val="3"/>
        <w:spacing w:line="580" w:lineRule="exact"/>
        <w:jc w:val="center"/>
        <w:rPr>
          <w:rFonts w:eastAsia="方正小标宋简体"/>
          <w:bCs/>
          <w:sz w:val="44"/>
          <w:szCs w:val="44"/>
        </w:rPr>
      </w:pPr>
      <w:r>
        <w:rPr>
          <w:rFonts w:hint="eastAsia" w:eastAsia="方正小标宋简体"/>
          <w:bCs/>
          <w:sz w:val="44"/>
          <w:szCs w:val="44"/>
        </w:rPr>
        <w:t>2022年度浙江省知识产权奖</w:t>
      </w:r>
    </w:p>
    <w:p>
      <w:pPr>
        <w:pStyle w:val="3"/>
        <w:spacing w:line="580" w:lineRule="exact"/>
        <w:jc w:val="center"/>
        <w:rPr>
          <w:rFonts w:eastAsia="方正小标宋简体"/>
          <w:bCs/>
          <w:sz w:val="44"/>
          <w:szCs w:val="44"/>
        </w:rPr>
      </w:pPr>
      <w:r>
        <w:rPr>
          <w:rFonts w:hint="eastAsia" w:eastAsia="方正小标宋简体"/>
          <w:bCs/>
          <w:sz w:val="44"/>
          <w:szCs w:val="44"/>
        </w:rPr>
        <w:t>提名公示表</w:t>
      </w:r>
    </w:p>
    <w:p>
      <w:pPr>
        <w:pStyle w:val="3"/>
        <w:spacing w:line="580" w:lineRule="exact"/>
        <w:jc w:val="center"/>
      </w:pPr>
      <w:r>
        <w:rPr>
          <w:rFonts w:hint="eastAsia" w:ascii="楷体_GB2312" w:hAnsi="楷体_GB2312" w:cs="楷体_GB2312"/>
          <w:color w:val="000000"/>
          <w:sz w:val="32"/>
          <w:szCs w:val="32"/>
        </w:rPr>
        <w:t>（供门类奖提名公示用）</w:t>
      </w:r>
    </w:p>
    <w:tbl>
      <w:tblPr>
        <w:tblStyle w:val="10"/>
        <w:tblW w:w="8935" w:type="dxa"/>
        <w:jc w:val="center"/>
        <w:tblLayout w:type="fixed"/>
        <w:tblCellMar>
          <w:top w:w="0" w:type="dxa"/>
          <w:left w:w="108" w:type="dxa"/>
          <w:bottom w:w="0" w:type="dxa"/>
          <w:right w:w="108" w:type="dxa"/>
        </w:tblCellMar>
      </w:tblPr>
      <w:tblGrid>
        <w:gridCol w:w="2307"/>
        <w:gridCol w:w="2209"/>
        <w:gridCol w:w="2209"/>
        <w:gridCol w:w="2210"/>
      </w:tblGrid>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台州市人民政府</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浙江天铁实业股份有限公司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widowControl/>
              <w:suppressLineNumbers w:val="0"/>
              <w:spacing w:before="0" w:beforeAutospacing="0" w:after="0" w:afterAutospacing="0"/>
              <w:ind w:left="0" w:right="0" w:firstLine="0"/>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913310</w:t>
            </w:r>
            <w:r>
              <w:t>******</w:t>
            </w:r>
            <w:bookmarkStart w:id="0" w:name="_GoBack"/>
            <w:bookmarkEnd w:id="0"/>
            <w:r>
              <w:rPr>
                <w:rFonts w:hint="eastAsia" w:ascii="仿宋_GB2312" w:hAnsi="仿宋_GB2312" w:eastAsia="仿宋_GB2312" w:cs="仿宋_GB2312"/>
                <w:color w:val="000000"/>
                <w:kern w:val="0"/>
                <w:sz w:val="24"/>
                <w:szCs w:val="24"/>
              </w:rPr>
              <w:t>9503XC</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专利奖（发明专利）</w:t>
            </w:r>
          </w:p>
        </w:tc>
      </w:tr>
      <w:tr>
        <w:tblPrEx>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4"/>
                <w:szCs w:val="24"/>
              </w:rPr>
              <w:t>是</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轨道交通用橡胶垫板、制备方法及轨道交通路段（ZL202110185366.0）</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第5538621号</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浙江天铁实业股份有限公司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1.</w:t>
            </w:r>
            <w:r>
              <w:rPr>
                <w:sz w:val="24"/>
                <w:szCs w:val="24"/>
              </w:rPr>
              <w:fldChar w:fldCharType="begin"/>
            </w:r>
            <w:r>
              <w:rPr>
                <w:sz w:val="24"/>
                <w:szCs w:val="24"/>
              </w:rPr>
              <w:instrText xml:space="preserve"> HYPERLINK "https://www.baiten.cn/results/l.html?q=in:(%E7%8E%8B%E5%8D%9A)" \t "_blank" </w:instrText>
            </w:r>
            <w:r>
              <w:rPr>
                <w:sz w:val="24"/>
                <w:szCs w:val="24"/>
              </w:rPr>
              <w:fldChar w:fldCharType="separate"/>
            </w:r>
            <w:r>
              <w:rPr>
                <w:rFonts w:hint="eastAsia" w:ascii="仿宋_GB2312" w:hAnsi="仿宋_GB2312" w:eastAsia="仿宋_GB2312" w:cs="仿宋_GB2312"/>
                <w:color w:val="000000"/>
                <w:kern w:val="0"/>
                <w:sz w:val="24"/>
                <w:szCs w:val="24"/>
              </w:rPr>
              <w:t>王博</w:t>
            </w:r>
            <w:r>
              <w:rPr>
                <w:rFonts w:hint="eastAsia" w:ascii="仿宋_GB2312" w:hAnsi="仿宋_GB2312" w:eastAsia="仿宋_GB2312" w:cs="仿宋_GB2312"/>
                <w:color w:val="000000"/>
                <w:kern w:val="0"/>
                <w:sz w:val="24"/>
                <w:szCs w:val="24"/>
              </w:rPr>
              <w:fldChar w:fldCharType="end"/>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2.</w:t>
            </w:r>
            <w:r>
              <w:rPr>
                <w:sz w:val="24"/>
                <w:szCs w:val="24"/>
              </w:rPr>
              <w:fldChar w:fldCharType="begin"/>
            </w:r>
            <w:r>
              <w:rPr>
                <w:sz w:val="24"/>
                <w:szCs w:val="24"/>
              </w:rPr>
              <w:instrText xml:space="preserve"> HYPERLINK "https://www.baiten.cn/results/l.html?q=in:(%E5%8E%89%E6%95%8F%E8%BE%89)" \t "_blank" </w:instrText>
            </w:r>
            <w:r>
              <w:rPr>
                <w:sz w:val="24"/>
                <w:szCs w:val="24"/>
              </w:rPr>
              <w:fldChar w:fldCharType="separate"/>
            </w:r>
            <w:r>
              <w:rPr>
                <w:rFonts w:hint="eastAsia" w:ascii="仿宋_GB2312" w:hAnsi="仿宋_GB2312" w:eastAsia="仿宋_GB2312" w:cs="仿宋_GB2312"/>
                <w:color w:val="000000"/>
                <w:kern w:val="0"/>
                <w:sz w:val="24"/>
                <w:szCs w:val="24"/>
              </w:rPr>
              <w:t>厉敏辉</w:t>
            </w:r>
            <w:r>
              <w:rPr>
                <w:rFonts w:hint="eastAsia" w:ascii="仿宋_GB2312" w:hAnsi="仿宋_GB2312" w:eastAsia="仿宋_GB2312" w:cs="仿宋_GB2312"/>
                <w:color w:val="000000"/>
                <w:kern w:val="0"/>
                <w:sz w:val="24"/>
                <w:szCs w:val="24"/>
              </w:rPr>
              <w:fldChar w:fldCharType="end"/>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3.</w:t>
            </w:r>
            <w:r>
              <w:rPr>
                <w:sz w:val="24"/>
                <w:szCs w:val="24"/>
              </w:rPr>
              <w:fldChar w:fldCharType="begin"/>
            </w:r>
            <w:r>
              <w:rPr>
                <w:sz w:val="24"/>
                <w:szCs w:val="24"/>
              </w:rPr>
              <w:instrText xml:space="preserve"> HYPERLINK "https://www.baiten.cn/results/l.html?q=in:(%E7%8E%8B%E6%96%B0)" \t "_blank" </w:instrText>
            </w:r>
            <w:r>
              <w:rPr>
                <w:sz w:val="24"/>
                <w:szCs w:val="24"/>
              </w:rPr>
              <w:fldChar w:fldCharType="separate"/>
            </w:r>
            <w:r>
              <w:rPr>
                <w:rFonts w:hint="eastAsia" w:ascii="仿宋_GB2312" w:hAnsi="仿宋_GB2312" w:eastAsia="仿宋_GB2312" w:cs="仿宋_GB2312"/>
                <w:color w:val="000000"/>
                <w:kern w:val="0"/>
                <w:sz w:val="24"/>
                <w:szCs w:val="24"/>
              </w:rPr>
              <w:t>王新</w:t>
            </w:r>
            <w:r>
              <w:rPr>
                <w:rFonts w:hint="eastAsia" w:ascii="仿宋_GB2312" w:hAnsi="仿宋_GB2312" w:eastAsia="仿宋_GB2312" w:cs="仿宋_GB2312"/>
                <w:color w:val="000000"/>
                <w:kern w:val="0"/>
                <w:sz w:val="24"/>
                <w:szCs w:val="24"/>
              </w:rPr>
              <w:fldChar w:fldCharType="end"/>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r>
              <w:rPr>
                <w:sz w:val="24"/>
                <w:szCs w:val="24"/>
              </w:rPr>
              <w:fldChar w:fldCharType="begin"/>
            </w:r>
            <w:r>
              <w:rPr>
                <w:sz w:val="24"/>
                <w:szCs w:val="24"/>
              </w:rPr>
              <w:instrText xml:space="preserve"> HYPERLINK "https://www.baiten.cn/results/l.html?q=in:(%E6%9E%97%E5%9D%9A%E5%8B%8B)" \t "_blank" </w:instrText>
            </w:r>
            <w:r>
              <w:rPr>
                <w:sz w:val="24"/>
                <w:szCs w:val="24"/>
              </w:rPr>
              <w:fldChar w:fldCharType="separate"/>
            </w:r>
            <w:r>
              <w:rPr>
                <w:rFonts w:hint="eastAsia" w:ascii="仿宋_GB2312" w:hAnsi="仿宋_GB2312" w:eastAsia="仿宋_GB2312" w:cs="仿宋_GB2312"/>
                <w:color w:val="000000"/>
                <w:kern w:val="0"/>
                <w:sz w:val="24"/>
                <w:szCs w:val="24"/>
              </w:rPr>
              <w:t>林坚勋</w:t>
            </w:r>
            <w:r>
              <w:rPr>
                <w:rFonts w:hint="eastAsia" w:ascii="仿宋_GB2312" w:hAnsi="仿宋_GB2312" w:eastAsia="仿宋_GB2312" w:cs="仿宋_GB2312"/>
                <w:color w:val="000000"/>
                <w:kern w:val="0"/>
                <w:sz w:val="24"/>
                <w:szCs w:val="24"/>
              </w:rPr>
              <w:fldChar w:fldCharType="end"/>
            </w:r>
          </w:p>
        </w:tc>
      </w:tr>
    </w:tbl>
    <w:p>
      <w:r>
        <w:br w:type="page"/>
      </w:r>
    </w:p>
    <w:tbl>
      <w:tblPr>
        <w:tblStyle w:val="11"/>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eastAsiaTheme="minorEastAsia"/>
              </w:rPr>
            </w:pPr>
            <w:r>
              <w:rPr>
                <w:rFonts w:hint="eastAsia" w:ascii="仿宋_GB2312" w:hAnsi="仿宋_GB2312" w:eastAsia="仿宋_GB2312" w:cs="仿宋_GB2312"/>
                <w:color w:val="000000"/>
                <w:sz w:val="28"/>
                <w:szCs w:val="28"/>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widowControl/>
              <w:jc w:val="left"/>
              <w:textAlignment w:val="center"/>
              <w:rPr>
                <w:rFonts w:hint="eastAsia" w:ascii="仿宋_GB2312" w:hAnsi="仿宋_GB2312" w:eastAsia="仿宋_GB2312" w:cs="仿宋_GB2312"/>
                <w:color w:val="FF0000"/>
                <w:sz w:val="28"/>
                <w:szCs w:val="28"/>
              </w:rPr>
            </w:pPr>
          </w:p>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4"/>
                <w:szCs w:val="24"/>
              </w:rPr>
              <w:t>轨道交通用橡胶垫板是轨道结构中直接承受列车荷载的重要弹性部件，其技术性能直接关系着列车的运行安全和旅客舒适度。传统橡胶垫板采用均匀刚度设计，用于轨道交通的小曲线半径或坡度较大的地段时，在列车不均匀荷载作用下会产生不均匀变形，形成轨道动态刚度不平顺，从而加剧钢轨振动和噪声的排放，严重时将导致产品损坏或轨道移位，危及列车运营安全。</w:t>
            </w:r>
          </w:p>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本项目首次公开了一种渐变型橡胶垫板的设计、制备到应用的全套技术方案，采用多维度合理分区的方法和多种材料配方组合设计，对橡胶垫板的结构和刚度进行调节，形成了橡胶垫板动静刚度的合理梯度，可根据轨道系统原始需求，实现不同应用场景关键性能的精准匹配，进而提升列车行驶的平稳性和安全性。</w:t>
            </w:r>
          </w:p>
          <w:p>
            <w:pPr>
              <w:widowControl/>
              <w:ind w:firstLine="560"/>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本项目涉及的橡胶垫板具有刚度变化范围大、适用范围广泛、易于标准化、制造难度低、易推广应用等特点，已在全国20多个省市的轨道交通线路项目中得到应用，解决了轨道交通行业内振动噪声控制、钢轨波磨等难点问题，投入市场后即实现了销售收入且超过10亿元。</w:t>
            </w:r>
          </w:p>
          <w:p>
            <w:pPr>
              <w:widowControl/>
              <w:ind w:firstLine="560"/>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本项目的技术方案已融入相关标准，其技术思路还可拓展延伸至设备、汽车或建筑等振动噪声控制领域，具备较高的实用价值及社会、经济效益。</w:t>
            </w:r>
          </w:p>
          <w:p>
            <w:pPr>
              <w:widowControl/>
              <w:jc w:val="left"/>
              <w:textAlignment w:val="center"/>
              <w:rPr>
                <w:rFonts w:ascii="仿宋_GB2312" w:hAnsi="仿宋_GB2312" w:eastAsia="仿宋_GB2312" w:cs="仿宋_GB2312"/>
                <w:color w:val="000000"/>
                <w:kern w:val="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0000000000000000000"/>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E2ZjlmZGRlODZhNTVmMTE3YmUxMjljNWFlM2ZhYTkifQ=="/>
  </w:docVars>
  <w:rsids>
    <w:rsidRoot w:val="00C704C3"/>
    <w:rsid w:val="000E5026"/>
    <w:rsid w:val="000F7046"/>
    <w:rsid w:val="00126665"/>
    <w:rsid w:val="00152B44"/>
    <w:rsid w:val="00232175"/>
    <w:rsid w:val="004746DB"/>
    <w:rsid w:val="004D7D00"/>
    <w:rsid w:val="0068495A"/>
    <w:rsid w:val="006E5D25"/>
    <w:rsid w:val="007542B1"/>
    <w:rsid w:val="008A1E16"/>
    <w:rsid w:val="008B4E3B"/>
    <w:rsid w:val="00954B11"/>
    <w:rsid w:val="00A07124"/>
    <w:rsid w:val="00A2184F"/>
    <w:rsid w:val="00AF2425"/>
    <w:rsid w:val="00BA3483"/>
    <w:rsid w:val="00C704C3"/>
    <w:rsid w:val="00CD78DA"/>
    <w:rsid w:val="00DC7512"/>
    <w:rsid w:val="00E81D25"/>
    <w:rsid w:val="00F47916"/>
    <w:rsid w:val="00F52CA8"/>
    <w:rsid w:val="177F3A9F"/>
    <w:rsid w:val="29B268F2"/>
    <w:rsid w:val="325977DA"/>
    <w:rsid w:val="32F6EF11"/>
    <w:rsid w:val="336C7797"/>
    <w:rsid w:val="3FC91E6E"/>
    <w:rsid w:val="46F250FF"/>
    <w:rsid w:val="47280774"/>
    <w:rsid w:val="4B4F286F"/>
    <w:rsid w:val="523F51F1"/>
    <w:rsid w:val="53124658"/>
    <w:rsid w:val="58304F89"/>
    <w:rsid w:val="5F6F775E"/>
    <w:rsid w:val="66637170"/>
    <w:rsid w:val="68BA405D"/>
    <w:rsid w:val="68BE078C"/>
    <w:rsid w:val="6E573C10"/>
    <w:rsid w:val="769B3CFA"/>
    <w:rsid w:val="77DFFFE0"/>
    <w:rsid w:val="7D9E246D"/>
    <w:rsid w:val="7DA504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420"/>
    </w:pPr>
    <w:rPr>
      <w:rFonts w:eastAsia="宋体"/>
      <w:sz w:val="32"/>
      <w:szCs w:val="20"/>
    </w:rPr>
  </w:style>
  <w:style w:type="paragraph" w:styleId="3">
    <w:name w:val="Body Text"/>
    <w:basedOn w:val="1"/>
    <w:next w:val="4"/>
    <w:link w:val="17"/>
    <w:qFormat/>
    <w:uiPriority w:val="0"/>
    <w:rPr>
      <w:rFonts w:eastAsia="楷体_GB2312"/>
    </w:rPr>
  </w:style>
  <w:style w:type="paragraph" w:styleId="4">
    <w:name w:val="Title"/>
    <w:basedOn w:val="1"/>
    <w:next w:val="1"/>
    <w:qFormat/>
    <w:uiPriority w:val="0"/>
    <w:pPr>
      <w:spacing w:line="560" w:lineRule="exact"/>
      <w:ind w:firstLine="720" w:firstLineChars="200"/>
      <w:jc w:val="center"/>
      <w:outlineLvl w:val="0"/>
    </w:pPr>
    <w:rPr>
      <w:rFonts w:ascii="方正小标宋_GBK" w:hAnsi="方正小标宋_GBK" w:eastAsia="方正小标宋_GBK" w:cs="方正小标宋_GBK"/>
      <w:sz w:val="44"/>
      <w:szCs w:val="44"/>
    </w:rPr>
  </w:style>
  <w:style w:type="paragraph" w:styleId="5">
    <w:name w:val="annotation text"/>
    <w:basedOn w:val="1"/>
    <w:link w:val="16"/>
    <w:qFormat/>
    <w:uiPriority w:val="0"/>
    <w:pPr>
      <w:jc w:val="left"/>
    </w:pPr>
  </w:style>
  <w:style w:type="paragraph" w:styleId="6">
    <w:name w:val="Balloon Text"/>
    <w:basedOn w:val="1"/>
    <w:link w:val="18"/>
    <w:qFormat/>
    <w:uiPriority w:val="0"/>
    <w:rPr>
      <w:sz w:val="18"/>
      <w:szCs w:val="18"/>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qFormat/>
    <w:uiPriority w:val="0"/>
    <w:rPr>
      <w:sz w:val="21"/>
      <w:szCs w:val="21"/>
    </w:rPr>
  </w:style>
  <w:style w:type="character" w:customStyle="1" w:styleId="14">
    <w:name w:val="页眉 Char"/>
    <w:basedOn w:val="12"/>
    <w:link w:val="8"/>
    <w:qFormat/>
    <w:uiPriority w:val="0"/>
    <w:rPr>
      <w:rFonts w:ascii="Times New Roman" w:hAnsi="Times New Roman" w:eastAsia="宋体" w:cs="Times New Roman"/>
      <w:kern w:val="2"/>
      <w:sz w:val="18"/>
      <w:szCs w:val="18"/>
    </w:rPr>
  </w:style>
  <w:style w:type="character" w:customStyle="1" w:styleId="15">
    <w:name w:val="页脚 Char"/>
    <w:basedOn w:val="12"/>
    <w:link w:val="7"/>
    <w:qFormat/>
    <w:uiPriority w:val="0"/>
    <w:rPr>
      <w:rFonts w:ascii="Times New Roman" w:hAnsi="Times New Roman" w:eastAsia="宋体" w:cs="Times New Roman"/>
      <w:kern w:val="2"/>
      <w:sz w:val="18"/>
      <w:szCs w:val="18"/>
    </w:rPr>
  </w:style>
  <w:style w:type="character" w:customStyle="1" w:styleId="16">
    <w:name w:val="批注文字 Char"/>
    <w:basedOn w:val="12"/>
    <w:link w:val="5"/>
    <w:qFormat/>
    <w:uiPriority w:val="0"/>
    <w:rPr>
      <w:rFonts w:ascii="Times New Roman" w:hAnsi="Times New Roman" w:eastAsia="宋体" w:cs="Times New Roman"/>
      <w:kern w:val="2"/>
      <w:sz w:val="21"/>
      <w:szCs w:val="24"/>
    </w:rPr>
  </w:style>
  <w:style w:type="character" w:customStyle="1" w:styleId="17">
    <w:name w:val="正文文本 Char"/>
    <w:basedOn w:val="12"/>
    <w:link w:val="3"/>
    <w:qFormat/>
    <w:uiPriority w:val="0"/>
    <w:rPr>
      <w:rFonts w:ascii="Times New Roman" w:hAnsi="Times New Roman" w:eastAsia="楷体_GB2312" w:cs="Times New Roman"/>
      <w:kern w:val="2"/>
      <w:sz w:val="21"/>
      <w:szCs w:val="24"/>
    </w:rPr>
  </w:style>
  <w:style w:type="character" w:customStyle="1" w:styleId="18">
    <w:name w:val="批注框文本 Char"/>
    <w:basedOn w:val="12"/>
    <w:link w:val="6"/>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2</Pages>
  <Words>175</Words>
  <Characters>1004</Characters>
  <Lines>8</Lines>
  <Paragraphs>2</Paragraphs>
  <TotalTime>2</TotalTime>
  <ScaleCrop>false</ScaleCrop>
  <LinksUpToDate>false</LinksUpToDate>
  <CharactersWithSpaces>1177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2022-12-21T23:33:00Z</dcterms:created>
  <dc:creator>1</dc:creator>
  <cp:lastModifiedBy>user</cp:lastModifiedBy>
  <dcterms:modified xsi:type="dcterms:W3CDTF">2023-01-03T10:47:05Z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995153954DBD44789100E74B3B384CA4</vt:lpwstr>
  </property>
</Properties>
</file>